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BCBF9" w14:textId="77777777" w:rsidR="00904151" w:rsidRDefault="00904151">
      <w:r w:rsidRPr="006513D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2C2302C" wp14:editId="063DEA36">
                <wp:simplePos x="0" y="0"/>
                <wp:positionH relativeFrom="column">
                  <wp:posOffset>-76200</wp:posOffset>
                </wp:positionH>
                <wp:positionV relativeFrom="paragraph">
                  <wp:posOffset>-419100</wp:posOffset>
                </wp:positionV>
                <wp:extent cx="5762625" cy="1447165"/>
                <wp:effectExtent l="0" t="0" r="9525"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47165"/>
                        </a:xfrm>
                        <a:prstGeom prst="rect">
                          <a:avLst/>
                        </a:prstGeom>
                        <a:solidFill>
                          <a:schemeClr val="accent2">
                            <a:lumMod val="20000"/>
                            <a:lumOff val="80000"/>
                          </a:schemeClr>
                        </a:solidFill>
                        <a:ln>
                          <a:noFill/>
                          <a:headEnd/>
                          <a:tailEnd/>
                        </a:ln>
                      </wps:spPr>
                      <wps:style>
                        <a:lnRef idx="2">
                          <a:schemeClr val="accent2"/>
                        </a:lnRef>
                        <a:fillRef idx="1">
                          <a:schemeClr val="lt1"/>
                        </a:fillRef>
                        <a:effectRef idx="0">
                          <a:schemeClr val="accent2"/>
                        </a:effectRef>
                        <a:fontRef idx="minor">
                          <a:schemeClr val="dk1"/>
                        </a:fontRef>
                      </wps:style>
                      <wps:txbx>
                        <w:txbxContent>
                          <w:p w14:paraId="27414300" w14:textId="0716D056" w:rsidR="00EC4DF5" w:rsidRPr="00713DA5" w:rsidRDefault="00EC4DF5" w:rsidP="00904151">
                            <w:pPr>
                              <w:jc w:val="center"/>
                              <w:rPr>
                                <w:rFonts w:ascii="Tw Cen MT" w:hAnsi="Tw Cen MT"/>
                                <w:b/>
                                <w:color w:val="943634" w:themeColor="accent2" w:themeShade="BF"/>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w Cen MT" w:hAnsi="Tw Cen MT"/>
                                <w:b/>
                                <w:color w:val="943634" w:themeColor="accent2" w:themeShade="BF"/>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Integrating Schoolwide Positive Behavioral Interventions and Support (SWPBIS) and Social-Emotional Learning (SEL</w:t>
                            </w:r>
                            <w:r w:rsidR="00C92191">
                              <w:rPr>
                                <w:rFonts w:ascii="Tw Cen MT" w:hAnsi="Tw Cen MT"/>
                                <w:b/>
                                <w:color w:val="943634" w:themeColor="accent2" w:themeShade="BF"/>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0DB410EC" w14:textId="77777777" w:rsidR="00EC4DF5" w:rsidRPr="003E52CA" w:rsidRDefault="00EC4DF5" w:rsidP="00904151">
                            <w:pPr>
                              <w:jc w:val="center"/>
                              <w:rPr>
                                <w:b/>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2">
                                          <w14:lumMod w14:val="75000"/>
                                        </w14:schemeClr>
                                      </w14:gs>
                                      <w14:gs w14:pos="52000">
                                        <w14:schemeClr w14:val="tx2">
                                          <w14:lumMod w14:val="90000"/>
                                        </w14:schemeClr>
                                      </w14:gs>
                                      <w14:gs w14:pos="100000">
                                        <w14:schemeClr w14:val="accent1"/>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33pt;width:453.75pt;height:1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YEvdwIAADsFAAAOAAAAZHJzL2Uyb0RvYy54bWysVNuO0zAQfUfiHyy/s0lDL0vUdLXssghp&#10;uYhdPsB1nMZaxxNst0n5esaTNtsC4gHxYtnjmXPmcuzlVd8YtlPOa7AFn1yknCkrodR2U/Bvj3ev&#10;LjnzQdhSGLCq4Hvl+dXq5Ytl1+YqgxpMqRxDEOvzri14HUKbJ4mXtWqEv4BWWbyswDUi4NFtktKJ&#10;DtEbk2RpOk86cGXrQCrv0Xo7XPIV4VeVkuFzVXkVmCk45hZodbSu45qsliLfONHWWh7SEP+QRSO0&#10;RdIR6lYEwbZO/wbVaOnAQxUuJDQJVJWWimrAaibpL9U81KJVVAs2x7djm/z/g5Wfdl8c02XBX6cL&#10;zqxocEiPqg/sLfQsi/3pWp+j20OLjqFHM86ZavXtPcgnzyzc1MJu1LVz0NVKlJjfJEYmJ6EDjo8g&#10;6+4jlEgjtgEIqK9cE5uH7WCIjnPaj7OJqUg0zhbzbJ7NOJN4N5lOF5P5jDhEfgxvnQ/vFTQsbgru&#10;cPgEL3b3PsR0RH50iWwejC7vtDF0iIJTN8axnUCpCCmVDRmFm22D+Q52lFx6EA2aUVqD+fJoRgqS&#10;bkQiwjMSYyOVhUhKwovNemdL2gehzbBHkOhJ3YsNO7Qu7I2K8cZ+VRWODJsyJDgynuc+VEzeMaxC&#10;0jHwMMDzok0Ypjb6xjBFj2gMTKklf2UcI4gVbBiDG23B/QmgfBqZB/9j9UPNUUahX/dYUdyuodyj&#10;jBwMrxl/H9zU4H5w1uFLLrj/vhVOcWY+WJTiG1RLfPp0mM4WGR7c6c369EZYiVAFD5wN25tA30Us&#10;xsI1SrbSJKbnTA7J4gulkR9+k/gFnJ7J6/nPW/0EAAD//wMAUEsDBBQABgAIAAAAIQA2WK8H4QAA&#10;AAsBAAAPAAAAZHJzL2Rvd25yZXYueG1sTI9BS8QwEIXvgv8hjOBtN83Chm5tuiwLooeC2FX0mDax&#10;LTaT2mS79d87nvT2HvPx5r18v7iBzXYKvUcFYp0As9h402Or4OV0v0qBhajR6MGjVfBtA+yL66tc&#10;Z8Zf8NnOVWwZhWDItIIuxjHjPDSddTqs/WiRbh9+cjqSnVpuJn2hcDfwTZJI7nSP9KHToz12tvms&#10;zk5B+ZUex+pQPr2PtXx8KN9EO78KpW5vlsMdsGiX+AfDb32qDgV1qv0ZTWCDgpXY0JZIQkoSRKS7&#10;7RZYTagUO+BFzv9vKH4AAAD//wMAUEsBAi0AFAAGAAgAAAAhALaDOJL+AAAA4QEAABMAAAAAAAAA&#10;AAAAAAAAAAAAAFtDb250ZW50X1R5cGVzXS54bWxQSwECLQAUAAYACAAAACEAOP0h/9YAAACUAQAA&#10;CwAAAAAAAAAAAAAAAAAvAQAAX3JlbHMvLnJlbHNQSwECLQAUAAYACAAAACEAK/WBL3cCAAA7BQAA&#10;DgAAAAAAAAAAAAAAAAAuAgAAZHJzL2Uyb0RvYy54bWxQSwECLQAUAAYACAAAACEANlivB+EAAAAL&#10;AQAADwAAAAAAAAAAAAAAAADRBAAAZHJzL2Rvd25yZXYueG1sUEsFBgAAAAAEAAQA8wAAAN8FAAAA&#10;AA==&#10;" fillcolor="#f2dbdb [661]" stroked="f" strokeweight="2pt">
                <v:textbox>
                  <w:txbxContent>
                    <w:p w14:paraId="27414300" w14:textId="0716D056" w:rsidR="00EC4DF5" w:rsidRPr="00713DA5" w:rsidRDefault="00EC4DF5" w:rsidP="00904151">
                      <w:pPr>
                        <w:jc w:val="center"/>
                        <w:rPr>
                          <w:rFonts w:ascii="Tw Cen MT" w:hAnsi="Tw Cen MT"/>
                          <w:b/>
                          <w:color w:val="943634" w:themeColor="accent2" w:themeShade="BF"/>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w Cen MT" w:hAnsi="Tw Cen MT"/>
                          <w:b/>
                          <w:color w:val="943634" w:themeColor="accent2" w:themeShade="BF"/>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Integrating Schoolwide Positive Behavioral Interventions and Support (SWPBIS) and Social-Emotional Learning (SEL</w:t>
                      </w:r>
                      <w:r w:rsidR="00C92191">
                        <w:rPr>
                          <w:rFonts w:ascii="Tw Cen MT" w:hAnsi="Tw Cen MT"/>
                          <w:b/>
                          <w:color w:val="943634" w:themeColor="accent2" w:themeShade="BF"/>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0DB410EC" w14:textId="77777777" w:rsidR="00EC4DF5" w:rsidRPr="003E52CA" w:rsidRDefault="00EC4DF5" w:rsidP="00904151">
                      <w:pPr>
                        <w:jc w:val="center"/>
                        <w:rPr>
                          <w:b/>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2">
                                    <w14:lumMod w14:val="75000"/>
                                  </w14:schemeClr>
                                </w14:gs>
                                <w14:gs w14:pos="52000">
                                  <w14:schemeClr w14:val="tx2">
                                    <w14:lumMod w14:val="90000"/>
                                  </w14:schemeClr>
                                </w14:gs>
                                <w14:gs w14:pos="100000">
                                  <w14:schemeClr w14:val="accent1"/>
                                </w14:gs>
                              </w14:gsLst>
                              <w14:lin w14:ang="5400000" w14:scaled="0"/>
                            </w14:gradFill>
                          </w14:textFill>
                        </w:rPr>
                      </w:pPr>
                    </w:p>
                  </w:txbxContent>
                </v:textbox>
              </v:shape>
            </w:pict>
          </mc:Fallback>
        </mc:AlternateContent>
      </w:r>
    </w:p>
    <w:p w14:paraId="43DCD2BE" w14:textId="77777777" w:rsidR="00904151" w:rsidRPr="00904151" w:rsidRDefault="00904151" w:rsidP="00904151"/>
    <w:p w14:paraId="098DA136" w14:textId="77777777" w:rsidR="00904151" w:rsidRDefault="00904151" w:rsidP="00904151"/>
    <w:p w14:paraId="196E5475" w14:textId="77777777" w:rsidR="004D725F" w:rsidRDefault="004D725F" w:rsidP="00904151">
      <w:pPr>
        <w:jc w:val="right"/>
      </w:pPr>
    </w:p>
    <w:p w14:paraId="38AADD0D" w14:textId="5AB7F56A" w:rsidR="00904151" w:rsidRPr="00A405A0" w:rsidRDefault="007262BE" w:rsidP="00904151">
      <w:pPr>
        <w:jc w:val="center"/>
        <w:rPr>
          <w:rFonts w:ascii="Times New Roman" w:hAnsi="Times New Roman" w:cs="Times New Roman"/>
          <w:b/>
          <w:sz w:val="24"/>
          <w:szCs w:val="24"/>
        </w:rPr>
      </w:pPr>
      <w:r w:rsidRPr="00A405A0">
        <w:rPr>
          <w:rFonts w:ascii="Times New Roman" w:hAnsi="Times New Roman" w:cs="Times New Roman"/>
          <w:b/>
          <w:sz w:val="24"/>
          <w:szCs w:val="24"/>
        </w:rPr>
        <w:t xml:space="preserve">The </w:t>
      </w:r>
      <w:r w:rsidR="00904151" w:rsidRPr="00A405A0">
        <w:rPr>
          <w:rFonts w:ascii="Times New Roman" w:hAnsi="Times New Roman" w:cs="Times New Roman"/>
          <w:b/>
          <w:sz w:val="24"/>
          <w:szCs w:val="24"/>
        </w:rPr>
        <w:t>SWPB</w:t>
      </w:r>
      <w:r w:rsidR="005C5B32" w:rsidRPr="00A405A0">
        <w:rPr>
          <w:rFonts w:ascii="Times New Roman" w:hAnsi="Times New Roman" w:cs="Times New Roman"/>
          <w:b/>
          <w:sz w:val="24"/>
          <w:szCs w:val="24"/>
        </w:rPr>
        <w:t>I</w:t>
      </w:r>
      <w:r w:rsidR="00904151" w:rsidRPr="00A405A0">
        <w:rPr>
          <w:rFonts w:ascii="Times New Roman" w:hAnsi="Times New Roman" w:cs="Times New Roman"/>
          <w:b/>
          <w:sz w:val="24"/>
          <w:szCs w:val="24"/>
        </w:rPr>
        <w:t>S and SEL</w:t>
      </w:r>
      <w:r w:rsidRPr="00A405A0">
        <w:rPr>
          <w:rFonts w:ascii="Times New Roman" w:hAnsi="Times New Roman" w:cs="Times New Roman"/>
          <w:b/>
          <w:sz w:val="24"/>
          <w:szCs w:val="24"/>
        </w:rPr>
        <w:t xml:space="preserve"> Approaches</w:t>
      </w:r>
    </w:p>
    <w:p w14:paraId="0DEF1FAE" w14:textId="12773AD2" w:rsidR="00904151" w:rsidRPr="00A405A0" w:rsidRDefault="00904151" w:rsidP="00904151">
      <w:pPr>
        <w:rPr>
          <w:rFonts w:ascii="Times New Roman" w:hAnsi="Times New Roman" w:cs="Times New Roman"/>
          <w:sz w:val="24"/>
          <w:szCs w:val="24"/>
        </w:rPr>
      </w:pPr>
      <w:r w:rsidRPr="00A405A0">
        <w:rPr>
          <w:rFonts w:ascii="Times New Roman" w:hAnsi="Times New Roman" w:cs="Times New Roman"/>
          <w:b/>
          <w:sz w:val="24"/>
          <w:szCs w:val="24"/>
        </w:rPr>
        <w:tab/>
      </w:r>
      <w:r w:rsidRPr="00A405A0">
        <w:rPr>
          <w:rFonts w:ascii="Times New Roman" w:hAnsi="Times New Roman" w:cs="Times New Roman"/>
          <w:sz w:val="24"/>
          <w:szCs w:val="24"/>
        </w:rPr>
        <w:t>School</w:t>
      </w:r>
      <w:r w:rsidR="007262BE" w:rsidRPr="00A405A0">
        <w:rPr>
          <w:rFonts w:ascii="Times New Roman" w:hAnsi="Times New Roman" w:cs="Times New Roman"/>
          <w:sz w:val="24"/>
          <w:szCs w:val="24"/>
        </w:rPr>
        <w:t>-W</w:t>
      </w:r>
      <w:r w:rsidRPr="00A405A0">
        <w:rPr>
          <w:rFonts w:ascii="Times New Roman" w:hAnsi="Times New Roman" w:cs="Times New Roman"/>
          <w:sz w:val="24"/>
          <w:szCs w:val="24"/>
        </w:rPr>
        <w:t>ide Positive Behavior</w:t>
      </w:r>
      <w:r w:rsidR="00B8461D" w:rsidRPr="00A405A0">
        <w:rPr>
          <w:rFonts w:ascii="Times New Roman" w:hAnsi="Times New Roman" w:cs="Times New Roman"/>
          <w:sz w:val="24"/>
          <w:szCs w:val="24"/>
        </w:rPr>
        <w:t>al Interventions and</w:t>
      </w:r>
      <w:r w:rsidRPr="00A405A0">
        <w:rPr>
          <w:rFonts w:ascii="Times New Roman" w:hAnsi="Times New Roman" w:cs="Times New Roman"/>
          <w:sz w:val="24"/>
          <w:szCs w:val="24"/>
        </w:rPr>
        <w:t xml:space="preserve"> Support</w:t>
      </w:r>
      <w:r w:rsidR="00B8461D" w:rsidRPr="00A405A0">
        <w:rPr>
          <w:rFonts w:ascii="Times New Roman" w:hAnsi="Times New Roman" w:cs="Times New Roman"/>
          <w:sz w:val="24"/>
          <w:szCs w:val="24"/>
        </w:rPr>
        <w:t>s</w:t>
      </w:r>
      <w:r w:rsidRPr="00A405A0">
        <w:rPr>
          <w:rFonts w:ascii="Times New Roman" w:hAnsi="Times New Roman" w:cs="Times New Roman"/>
          <w:sz w:val="24"/>
          <w:szCs w:val="24"/>
        </w:rPr>
        <w:t xml:space="preserve"> (SWPB</w:t>
      </w:r>
      <w:r w:rsidR="00B8461D" w:rsidRPr="00A405A0">
        <w:rPr>
          <w:rFonts w:ascii="Times New Roman" w:hAnsi="Times New Roman" w:cs="Times New Roman"/>
          <w:sz w:val="24"/>
          <w:szCs w:val="24"/>
        </w:rPr>
        <w:t>I</w:t>
      </w:r>
      <w:r w:rsidRPr="00A405A0">
        <w:rPr>
          <w:rFonts w:ascii="Times New Roman" w:hAnsi="Times New Roman" w:cs="Times New Roman"/>
          <w:sz w:val="24"/>
          <w:szCs w:val="24"/>
        </w:rPr>
        <w:t xml:space="preserve">S) and Social Emotional Learning (SEL) are coordinated and prevention-oriented approaches that support children’s healthy development. </w:t>
      </w:r>
      <w:r w:rsidR="00996608" w:rsidRPr="00A405A0">
        <w:rPr>
          <w:rFonts w:ascii="Times New Roman" w:hAnsi="Times New Roman" w:cs="Times New Roman"/>
          <w:sz w:val="24"/>
          <w:szCs w:val="24"/>
        </w:rPr>
        <w:t>T</w:t>
      </w:r>
      <w:r w:rsidR="00EB4F6C" w:rsidRPr="00A405A0">
        <w:rPr>
          <w:rFonts w:ascii="Times New Roman" w:hAnsi="Times New Roman" w:cs="Times New Roman"/>
          <w:sz w:val="24"/>
          <w:szCs w:val="24"/>
        </w:rPr>
        <w:t>he primary goal of each approach is similar</w:t>
      </w:r>
      <w:r w:rsidR="00996608" w:rsidRPr="00A405A0">
        <w:rPr>
          <w:rFonts w:ascii="Times New Roman" w:hAnsi="Times New Roman" w:cs="Times New Roman"/>
          <w:sz w:val="24"/>
          <w:szCs w:val="24"/>
        </w:rPr>
        <w:t>:</w:t>
      </w:r>
      <w:r w:rsidR="00996608" w:rsidRPr="00A405A0" w:rsidDel="00996608">
        <w:rPr>
          <w:rFonts w:ascii="Times New Roman" w:hAnsi="Times New Roman" w:cs="Times New Roman"/>
          <w:sz w:val="24"/>
          <w:szCs w:val="24"/>
        </w:rPr>
        <w:t xml:space="preserve"> </w:t>
      </w:r>
      <w:r w:rsidR="00EB4F6C" w:rsidRPr="00A405A0">
        <w:rPr>
          <w:rFonts w:ascii="Times New Roman" w:hAnsi="Times New Roman" w:cs="Times New Roman"/>
          <w:sz w:val="24"/>
          <w:szCs w:val="24"/>
        </w:rPr>
        <w:t xml:space="preserve">the prevention of challenging behaviors and the </w:t>
      </w:r>
      <w:r w:rsidR="00244452" w:rsidRPr="00A405A0">
        <w:rPr>
          <w:rFonts w:ascii="Times New Roman" w:hAnsi="Times New Roman" w:cs="Times New Roman"/>
          <w:sz w:val="24"/>
          <w:szCs w:val="24"/>
        </w:rPr>
        <w:t>promotion of wellness and positive social skills</w:t>
      </w:r>
      <w:r w:rsidR="00996608" w:rsidRPr="00A405A0">
        <w:rPr>
          <w:rFonts w:ascii="Times New Roman" w:hAnsi="Times New Roman" w:cs="Times New Roman"/>
          <w:sz w:val="24"/>
          <w:szCs w:val="24"/>
        </w:rPr>
        <w:t xml:space="preserve">. However, </w:t>
      </w:r>
      <w:r w:rsidR="00EB4F6C" w:rsidRPr="00A405A0">
        <w:rPr>
          <w:rFonts w:ascii="Times New Roman" w:hAnsi="Times New Roman" w:cs="Times New Roman"/>
          <w:sz w:val="24"/>
          <w:szCs w:val="24"/>
        </w:rPr>
        <w:t>there are fundamental differences between the two, which can make it a challenge for school professionals to “connect the dots” and integrate the two approaches.</w:t>
      </w:r>
      <w:r w:rsidR="00C71704" w:rsidRPr="00A405A0">
        <w:rPr>
          <w:rFonts w:ascii="Times New Roman" w:hAnsi="Times New Roman" w:cs="Times New Roman"/>
          <w:sz w:val="24"/>
          <w:szCs w:val="24"/>
          <w:vertAlign w:val="superscript"/>
        </w:rPr>
        <w:t>1</w:t>
      </w:r>
      <w:proofErr w:type="gramStart"/>
      <w:r w:rsidR="00C71704" w:rsidRPr="00A405A0">
        <w:rPr>
          <w:rFonts w:ascii="Times New Roman" w:hAnsi="Times New Roman" w:cs="Times New Roman"/>
          <w:sz w:val="24"/>
          <w:szCs w:val="24"/>
          <w:vertAlign w:val="superscript"/>
        </w:rPr>
        <w:t>,2</w:t>
      </w:r>
      <w:proofErr w:type="gramEnd"/>
      <w:r w:rsidR="00EB4F6C" w:rsidRPr="00A405A0">
        <w:rPr>
          <w:rFonts w:ascii="Times New Roman" w:hAnsi="Times New Roman" w:cs="Times New Roman"/>
          <w:sz w:val="24"/>
          <w:szCs w:val="24"/>
        </w:rPr>
        <w:t xml:space="preserve"> The purpose of this </w:t>
      </w:r>
      <w:r w:rsidR="00996608" w:rsidRPr="00A405A0">
        <w:rPr>
          <w:rFonts w:ascii="Times New Roman" w:hAnsi="Times New Roman" w:cs="Times New Roman"/>
          <w:sz w:val="24"/>
          <w:szCs w:val="24"/>
        </w:rPr>
        <w:t xml:space="preserve">professional development module </w:t>
      </w:r>
      <w:r w:rsidR="00EB4F6C" w:rsidRPr="00A405A0">
        <w:rPr>
          <w:rFonts w:ascii="Times New Roman" w:hAnsi="Times New Roman" w:cs="Times New Roman"/>
          <w:sz w:val="24"/>
          <w:szCs w:val="24"/>
        </w:rPr>
        <w:t xml:space="preserve">is to help school professionals deepen their understanding of these approaches, how they are complementary to one another, and how they can be integrated </w:t>
      </w:r>
      <w:r w:rsidR="007262BE" w:rsidRPr="00A405A0">
        <w:rPr>
          <w:rFonts w:ascii="Times New Roman" w:hAnsi="Times New Roman" w:cs="Times New Roman"/>
          <w:sz w:val="24"/>
          <w:szCs w:val="24"/>
        </w:rPr>
        <w:t xml:space="preserve">effectively and efficiently </w:t>
      </w:r>
      <w:r w:rsidR="00EB4F6C" w:rsidRPr="00A405A0">
        <w:rPr>
          <w:rFonts w:ascii="Times New Roman" w:hAnsi="Times New Roman" w:cs="Times New Roman"/>
          <w:sz w:val="24"/>
          <w:szCs w:val="24"/>
        </w:rPr>
        <w:t xml:space="preserve">to enhance student learning and development. </w:t>
      </w:r>
    </w:p>
    <w:p w14:paraId="299F1587" w14:textId="7844A3BB" w:rsidR="00E26DF9" w:rsidRPr="00A405A0" w:rsidRDefault="00E26DF9" w:rsidP="00A405A0">
      <w:pPr>
        <w:jc w:val="center"/>
        <w:rPr>
          <w:rFonts w:ascii="Times New Roman" w:hAnsi="Times New Roman" w:cs="Times New Roman"/>
          <w:b/>
          <w:sz w:val="24"/>
          <w:szCs w:val="24"/>
        </w:rPr>
      </w:pPr>
      <w:r w:rsidRPr="00A405A0">
        <w:rPr>
          <w:rFonts w:ascii="Times New Roman" w:hAnsi="Times New Roman" w:cs="Times New Roman"/>
          <w:b/>
          <w:sz w:val="24"/>
          <w:szCs w:val="24"/>
        </w:rPr>
        <w:t>SWPB</w:t>
      </w:r>
      <w:r w:rsidR="00B8461D" w:rsidRPr="00A405A0">
        <w:rPr>
          <w:rFonts w:ascii="Times New Roman" w:hAnsi="Times New Roman" w:cs="Times New Roman"/>
          <w:b/>
          <w:sz w:val="24"/>
          <w:szCs w:val="24"/>
        </w:rPr>
        <w:t>I</w:t>
      </w:r>
      <w:r w:rsidRPr="00A405A0">
        <w:rPr>
          <w:rFonts w:ascii="Times New Roman" w:hAnsi="Times New Roman" w:cs="Times New Roman"/>
          <w:b/>
          <w:sz w:val="24"/>
          <w:szCs w:val="24"/>
        </w:rPr>
        <w:t>S</w:t>
      </w:r>
    </w:p>
    <w:p w14:paraId="5709A22D" w14:textId="29C89FBC" w:rsidR="00E26DF9" w:rsidRPr="00A405A0" w:rsidRDefault="00E26DF9" w:rsidP="00904151">
      <w:pPr>
        <w:rPr>
          <w:rFonts w:ascii="Times New Roman" w:hAnsi="Times New Roman" w:cs="Times New Roman"/>
          <w:sz w:val="24"/>
          <w:szCs w:val="24"/>
        </w:rPr>
      </w:pPr>
      <w:r w:rsidRPr="00A405A0">
        <w:rPr>
          <w:rFonts w:ascii="Times New Roman" w:hAnsi="Times New Roman" w:cs="Times New Roman"/>
          <w:b/>
          <w:sz w:val="24"/>
          <w:szCs w:val="24"/>
        </w:rPr>
        <w:tab/>
      </w:r>
      <w:r w:rsidR="005C5B32" w:rsidRPr="00A405A0">
        <w:rPr>
          <w:rFonts w:ascii="Times New Roman" w:hAnsi="Times New Roman" w:cs="Times New Roman"/>
          <w:b/>
          <w:sz w:val="24"/>
          <w:szCs w:val="24"/>
        </w:rPr>
        <w:t xml:space="preserve">Overview. </w:t>
      </w:r>
      <w:r w:rsidR="006E1404" w:rsidRPr="00A405A0">
        <w:rPr>
          <w:rFonts w:ascii="Times New Roman" w:hAnsi="Times New Roman" w:cs="Times New Roman"/>
          <w:sz w:val="24"/>
          <w:szCs w:val="24"/>
        </w:rPr>
        <w:t>SWPB</w:t>
      </w:r>
      <w:r w:rsidR="00B8461D" w:rsidRPr="00A405A0">
        <w:rPr>
          <w:rFonts w:ascii="Times New Roman" w:hAnsi="Times New Roman" w:cs="Times New Roman"/>
          <w:sz w:val="24"/>
          <w:szCs w:val="24"/>
        </w:rPr>
        <w:t>I</w:t>
      </w:r>
      <w:r w:rsidR="006E1404" w:rsidRPr="00A405A0">
        <w:rPr>
          <w:rFonts w:ascii="Times New Roman" w:hAnsi="Times New Roman" w:cs="Times New Roman"/>
          <w:sz w:val="24"/>
          <w:szCs w:val="24"/>
        </w:rPr>
        <w:t xml:space="preserve">S is a framework </w:t>
      </w:r>
      <w:r w:rsidR="00244452" w:rsidRPr="00A405A0">
        <w:rPr>
          <w:rFonts w:ascii="Times New Roman" w:hAnsi="Times New Roman" w:cs="Times New Roman"/>
          <w:sz w:val="24"/>
          <w:szCs w:val="24"/>
        </w:rPr>
        <w:t>for structuring</w:t>
      </w:r>
      <w:r w:rsidR="006E1404" w:rsidRPr="00A405A0">
        <w:rPr>
          <w:rFonts w:ascii="Times New Roman" w:hAnsi="Times New Roman" w:cs="Times New Roman"/>
          <w:sz w:val="24"/>
          <w:szCs w:val="24"/>
        </w:rPr>
        <w:t xml:space="preserve"> a school’s </w:t>
      </w:r>
      <w:r w:rsidR="00244452" w:rsidRPr="00A405A0">
        <w:rPr>
          <w:rFonts w:ascii="Times New Roman" w:hAnsi="Times New Roman" w:cs="Times New Roman"/>
          <w:sz w:val="24"/>
          <w:szCs w:val="24"/>
        </w:rPr>
        <w:t xml:space="preserve">positive </w:t>
      </w:r>
      <w:r w:rsidR="006E1404" w:rsidRPr="00A405A0">
        <w:rPr>
          <w:rFonts w:ascii="Times New Roman" w:hAnsi="Times New Roman" w:cs="Times New Roman"/>
          <w:sz w:val="24"/>
          <w:szCs w:val="24"/>
        </w:rPr>
        <w:t xml:space="preserve">approach to </w:t>
      </w:r>
      <w:r w:rsidR="00244452" w:rsidRPr="00A405A0">
        <w:rPr>
          <w:rFonts w:ascii="Times New Roman" w:hAnsi="Times New Roman" w:cs="Times New Roman"/>
          <w:sz w:val="24"/>
          <w:szCs w:val="24"/>
        </w:rPr>
        <w:t>discipline and developing</w:t>
      </w:r>
      <w:r w:rsidR="006E1404" w:rsidRPr="00A405A0">
        <w:rPr>
          <w:rFonts w:ascii="Times New Roman" w:hAnsi="Times New Roman" w:cs="Times New Roman"/>
          <w:sz w:val="24"/>
          <w:szCs w:val="24"/>
        </w:rPr>
        <w:t xml:space="preserve"> an environment in which students are academically and socially skilled.</w:t>
      </w:r>
      <w:r w:rsidR="00E268AA" w:rsidRPr="00A405A0">
        <w:rPr>
          <w:rFonts w:ascii="Times New Roman" w:hAnsi="Times New Roman" w:cs="Times New Roman"/>
          <w:sz w:val="24"/>
          <w:szCs w:val="24"/>
        </w:rPr>
        <w:t xml:space="preserve"> </w:t>
      </w:r>
      <w:r w:rsidR="00B8461D" w:rsidRPr="00A405A0">
        <w:rPr>
          <w:rFonts w:ascii="Times New Roman" w:hAnsi="Times New Roman" w:cs="Times New Roman"/>
          <w:sz w:val="24"/>
          <w:szCs w:val="24"/>
        </w:rPr>
        <w:t xml:space="preserve"> Rooted in Applied Behavior Analysis</w:t>
      </w:r>
      <w:r w:rsidR="007262BE" w:rsidRPr="00A405A0">
        <w:rPr>
          <w:rFonts w:ascii="Times New Roman" w:hAnsi="Times New Roman" w:cs="Times New Roman"/>
          <w:sz w:val="24"/>
          <w:szCs w:val="24"/>
        </w:rPr>
        <w:t xml:space="preserve"> (ABA)</w:t>
      </w:r>
      <w:r w:rsidR="00B8461D" w:rsidRPr="00A405A0">
        <w:rPr>
          <w:rFonts w:ascii="Times New Roman" w:hAnsi="Times New Roman" w:cs="Times New Roman"/>
          <w:sz w:val="24"/>
          <w:szCs w:val="24"/>
        </w:rPr>
        <w:t xml:space="preserve">, SWPBIS </w:t>
      </w:r>
      <w:r w:rsidR="00F1059F" w:rsidRPr="00A405A0">
        <w:rPr>
          <w:rFonts w:ascii="Times New Roman" w:hAnsi="Times New Roman" w:cs="Times New Roman"/>
          <w:sz w:val="24"/>
          <w:szCs w:val="24"/>
        </w:rPr>
        <w:t>is a scaled application of how professionals might work with individual children with challenging behaviors.</w:t>
      </w:r>
      <w:r w:rsidR="00C71704" w:rsidRPr="00A405A0">
        <w:rPr>
          <w:rFonts w:ascii="Times New Roman" w:hAnsi="Times New Roman" w:cs="Times New Roman"/>
          <w:sz w:val="24"/>
          <w:szCs w:val="24"/>
          <w:vertAlign w:val="superscript"/>
        </w:rPr>
        <w:t>3</w:t>
      </w:r>
      <w:proofErr w:type="gramStart"/>
      <w:r w:rsidR="0085681A" w:rsidRPr="00A405A0">
        <w:rPr>
          <w:rFonts w:ascii="Times New Roman" w:hAnsi="Times New Roman" w:cs="Times New Roman"/>
          <w:sz w:val="24"/>
          <w:szCs w:val="24"/>
          <w:vertAlign w:val="superscript"/>
        </w:rPr>
        <w:t>,4</w:t>
      </w:r>
      <w:proofErr w:type="gramEnd"/>
      <w:r w:rsidR="00F1059F" w:rsidRPr="00A405A0">
        <w:rPr>
          <w:rFonts w:ascii="Times New Roman" w:hAnsi="Times New Roman" w:cs="Times New Roman"/>
          <w:sz w:val="24"/>
          <w:szCs w:val="24"/>
        </w:rPr>
        <w:t xml:space="preserve"> </w:t>
      </w:r>
      <w:r w:rsidR="00BC53CA">
        <w:rPr>
          <w:rFonts w:ascii="Times New Roman" w:hAnsi="Times New Roman" w:cs="Times New Roman"/>
          <w:sz w:val="24"/>
          <w:szCs w:val="24"/>
        </w:rPr>
        <w:t>I</w:t>
      </w:r>
      <w:r w:rsidR="00C92191" w:rsidRPr="00A405A0">
        <w:rPr>
          <w:rFonts w:ascii="Times New Roman" w:hAnsi="Times New Roman" w:cs="Times New Roman"/>
          <w:sz w:val="24"/>
          <w:szCs w:val="24"/>
        </w:rPr>
        <w:t>t</w:t>
      </w:r>
      <w:r w:rsidR="00F1059F" w:rsidRPr="00A405A0">
        <w:rPr>
          <w:rFonts w:ascii="Times New Roman" w:hAnsi="Times New Roman" w:cs="Times New Roman"/>
          <w:sz w:val="24"/>
          <w:szCs w:val="24"/>
        </w:rPr>
        <w:t xml:space="preserve"> is similarly</w:t>
      </w:r>
      <w:r w:rsidR="00B8461D" w:rsidRPr="00A405A0">
        <w:rPr>
          <w:rFonts w:ascii="Times New Roman" w:hAnsi="Times New Roman" w:cs="Times New Roman"/>
          <w:sz w:val="24"/>
          <w:szCs w:val="24"/>
        </w:rPr>
        <w:t xml:space="preserve"> centered on teaching and reinforcing desired behaviors and measuring the extent to which desired behaviors increase and undesired behaviors decrease. </w:t>
      </w:r>
      <w:r w:rsidR="00F1059F" w:rsidRPr="00A405A0">
        <w:rPr>
          <w:rFonts w:ascii="Times New Roman" w:hAnsi="Times New Roman" w:cs="Times New Roman"/>
          <w:sz w:val="24"/>
          <w:szCs w:val="24"/>
        </w:rPr>
        <w:t xml:space="preserve">Like ABA, SWPBIS relies on </w:t>
      </w:r>
      <w:r w:rsidR="000207DF" w:rsidRPr="00A405A0">
        <w:rPr>
          <w:rFonts w:ascii="Times New Roman" w:hAnsi="Times New Roman" w:cs="Times New Roman"/>
          <w:sz w:val="24"/>
          <w:szCs w:val="24"/>
        </w:rPr>
        <w:t xml:space="preserve">school professionals </w:t>
      </w:r>
      <w:r w:rsidR="00911B07" w:rsidRPr="00A405A0">
        <w:rPr>
          <w:rFonts w:ascii="Times New Roman" w:hAnsi="Times New Roman" w:cs="Times New Roman"/>
          <w:sz w:val="24"/>
          <w:szCs w:val="24"/>
        </w:rPr>
        <w:t>to</w:t>
      </w:r>
      <w:r w:rsidR="000207DF" w:rsidRPr="00A405A0">
        <w:rPr>
          <w:rFonts w:ascii="Times New Roman" w:hAnsi="Times New Roman" w:cs="Times New Roman"/>
          <w:sz w:val="24"/>
          <w:szCs w:val="24"/>
        </w:rPr>
        <w:t xml:space="preserve"> effectively arrange</w:t>
      </w:r>
      <w:r w:rsidR="00F1059F" w:rsidRPr="00A405A0">
        <w:rPr>
          <w:rFonts w:ascii="Times New Roman" w:hAnsi="Times New Roman" w:cs="Times New Roman"/>
          <w:sz w:val="24"/>
          <w:szCs w:val="24"/>
        </w:rPr>
        <w:t xml:space="preserve"> the environment to prevent challenging beh</w:t>
      </w:r>
      <w:r w:rsidR="002248CC" w:rsidRPr="00A405A0">
        <w:rPr>
          <w:rFonts w:ascii="Times New Roman" w:hAnsi="Times New Roman" w:cs="Times New Roman"/>
          <w:sz w:val="24"/>
          <w:szCs w:val="24"/>
        </w:rPr>
        <w:t>aviors from occurring</w:t>
      </w:r>
      <w:r w:rsidR="00C57A6D" w:rsidRPr="00A405A0">
        <w:rPr>
          <w:rFonts w:ascii="Times New Roman" w:hAnsi="Times New Roman" w:cs="Times New Roman"/>
          <w:sz w:val="24"/>
          <w:szCs w:val="24"/>
        </w:rPr>
        <w:t xml:space="preserve"> (</w:t>
      </w:r>
      <w:r w:rsidR="00996608" w:rsidRPr="00A405A0">
        <w:rPr>
          <w:rFonts w:ascii="Times New Roman" w:hAnsi="Times New Roman" w:cs="Times New Roman"/>
          <w:sz w:val="24"/>
          <w:szCs w:val="24"/>
        </w:rPr>
        <w:t xml:space="preserve">i.e., focus on </w:t>
      </w:r>
      <w:r w:rsidR="00C57A6D" w:rsidRPr="00A405A0">
        <w:rPr>
          <w:rFonts w:ascii="Times New Roman" w:hAnsi="Times New Roman" w:cs="Times New Roman"/>
          <w:sz w:val="24"/>
          <w:szCs w:val="24"/>
        </w:rPr>
        <w:t>antecedent</w:t>
      </w:r>
      <w:r w:rsidR="00996608" w:rsidRPr="00A405A0">
        <w:rPr>
          <w:rFonts w:ascii="Times New Roman" w:hAnsi="Times New Roman" w:cs="Times New Roman"/>
          <w:sz w:val="24"/>
          <w:szCs w:val="24"/>
        </w:rPr>
        <w:t>s</w:t>
      </w:r>
      <w:r w:rsidR="00C57A6D" w:rsidRPr="00A405A0">
        <w:rPr>
          <w:rFonts w:ascii="Times New Roman" w:hAnsi="Times New Roman" w:cs="Times New Roman"/>
          <w:sz w:val="24"/>
          <w:szCs w:val="24"/>
        </w:rPr>
        <w:t>)</w:t>
      </w:r>
      <w:r w:rsidR="000207DF" w:rsidRPr="00A405A0">
        <w:rPr>
          <w:rFonts w:ascii="Times New Roman" w:hAnsi="Times New Roman" w:cs="Times New Roman"/>
          <w:sz w:val="24"/>
          <w:szCs w:val="24"/>
        </w:rPr>
        <w:t>, teach</w:t>
      </w:r>
      <w:r w:rsidR="00F1059F" w:rsidRPr="00A405A0">
        <w:rPr>
          <w:rFonts w:ascii="Times New Roman" w:hAnsi="Times New Roman" w:cs="Times New Roman"/>
          <w:sz w:val="24"/>
          <w:szCs w:val="24"/>
        </w:rPr>
        <w:t xml:space="preserve"> socially adaptive alternative</w:t>
      </w:r>
      <w:r w:rsidR="00996608" w:rsidRPr="00A405A0">
        <w:rPr>
          <w:rFonts w:ascii="Times New Roman" w:hAnsi="Times New Roman" w:cs="Times New Roman"/>
          <w:sz w:val="24"/>
          <w:szCs w:val="24"/>
        </w:rPr>
        <w:t>s</w:t>
      </w:r>
      <w:r w:rsidR="00F1059F" w:rsidRPr="00A405A0">
        <w:rPr>
          <w:rFonts w:ascii="Times New Roman" w:hAnsi="Times New Roman" w:cs="Times New Roman"/>
          <w:sz w:val="24"/>
          <w:szCs w:val="24"/>
        </w:rPr>
        <w:t xml:space="preserve"> to challenging behaviors</w:t>
      </w:r>
      <w:r w:rsidR="002248CC" w:rsidRPr="00A405A0">
        <w:rPr>
          <w:rFonts w:ascii="Times New Roman" w:hAnsi="Times New Roman" w:cs="Times New Roman"/>
          <w:sz w:val="24"/>
          <w:szCs w:val="24"/>
        </w:rPr>
        <w:t xml:space="preserve"> (</w:t>
      </w:r>
      <w:r w:rsidR="00996608" w:rsidRPr="00A405A0">
        <w:rPr>
          <w:rFonts w:ascii="Times New Roman" w:hAnsi="Times New Roman" w:cs="Times New Roman"/>
          <w:sz w:val="24"/>
          <w:szCs w:val="24"/>
        </w:rPr>
        <w:t xml:space="preserve">i.e., directly teach replacement </w:t>
      </w:r>
      <w:r w:rsidR="002248CC" w:rsidRPr="00A405A0">
        <w:rPr>
          <w:rFonts w:ascii="Times New Roman" w:hAnsi="Times New Roman" w:cs="Times New Roman"/>
          <w:sz w:val="24"/>
          <w:szCs w:val="24"/>
        </w:rPr>
        <w:t>behavior)</w:t>
      </w:r>
      <w:r w:rsidR="000207DF" w:rsidRPr="00A405A0">
        <w:rPr>
          <w:rFonts w:ascii="Times New Roman" w:hAnsi="Times New Roman" w:cs="Times New Roman"/>
          <w:sz w:val="24"/>
          <w:szCs w:val="24"/>
        </w:rPr>
        <w:t xml:space="preserve">, and reinforce </w:t>
      </w:r>
      <w:r w:rsidR="00F1059F" w:rsidRPr="00A405A0">
        <w:rPr>
          <w:rFonts w:ascii="Times New Roman" w:hAnsi="Times New Roman" w:cs="Times New Roman"/>
          <w:sz w:val="24"/>
          <w:szCs w:val="24"/>
        </w:rPr>
        <w:t>student</w:t>
      </w:r>
      <w:r w:rsidR="00996608" w:rsidRPr="00A405A0">
        <w:rPr>
          <w:rFonts w:ascii="Times New Roman" w:hAnsi="Times New Roman" w:cs="Times New Roman"/>
          <w:sz w:val="24"/>
          <w:szCs w:val="24"/>
        </w:rPr>
        <w:t>s</w:t>
      </w:r>
      <w:r w:rsidR="00F1059F" w:rsidRPr="00A405A0">
        <w:rPr>
          <w:rFonts w:ascii="Times New Roman" w:hAnsi="Times New Roman" w:cs="Times New Roman"/>
          <w:sz w:val="24"/>
          <w:szCs w:val="24"/>
        </w:rPr>
        <w:t xml:space="preserve"> use of the socially </w:t>
      </w:r>
      <w:r w:rsidR="00996608" w:rsidRPr="00A405A0">
        <w:rPr>
          <w:rFonts w:ascii="Times New Roman" w:hAnsi="Times New Roman" w:cs="Times New Roman"/>
          <w:sz w:val="24"/>
          <w:szCs w:val="24"/>
        </w:rPr>
        <w:t xml:space="preserve">desired </w:t>
      </w:r>
      <w:r w:rsidR="00F1059F" w:rsidRPr="00A405A0">
        <w:rPr>
          <w:rFonts w:ascii="Times New Roman" w:hAnsi="Times New Roman" w:cs="Times New Roman"/>
          <w:sz w:val="24"/>
          <w:szCs w:val="24"/>
        </w:rPr>
        <w:t>behavior (</w:t>
      </w:r>
      <w:r w:rsidR="00996608" w:rsidRPr="00A405A0">
        <w:rPr>
          <w:rFonts w:ascii="Times New Roman" w:hAnsi="Times New Roman" w:cs="Times New Roman"/>
          <w:sz w:val="24"/>
          <w:szCs w:val="24"/>
        </w:rPr>
        <w:t>i.e., use positive reinforcement</w:t>
      </w:r>
      <w:r w:rsidR="00F1059F" w:rsidRPr="00A405A0">
        <w:rPr>
          <w:rFonts w:ascii="Times New Roman" w:hAnsi="Times New Roman" w:cs="Times New Roman"/>
          <w:sz w:val="24"/>
          <w:szCs w:val="24"/>
        </w:rPr>
        <w:t xml:space="preserve">). </w:t>
      </w:r>
      <w:r w:rsidR="00B8461D" w:rsidRPr="00A405A0">
        <w:rPr>
          <w:rFonts w:ascii="Times New Roman" w:hAnsi="Times New Roman" w:cs="Times New Roman"/>
          <w:sz w:val="24"/>
          <w:szCs w:val="24"/>
        </w:rPr>
        <w:t>At a school-wide l</w:t>
      </w:r>
      <w:r w:rsidR="00F1059F" w:rsidRPr="00A405A0">
        <w:rPr>
          <w:rFonts w:ascii="Times New Roman" w:hAnsi="Times New Roman" w:cs="Times New Roman"/>
          <w:sz w:val="24"/>
          <w:szCs w:val="24"/>
        </w:rPr>
        <w:t xml:space="preserve">evel, this application of ABA relies on adults to commit to implementing a common approach to </w:t>
      </w:r>
      <w:r w:rsidR="002248CC" w:rsidRPr="00A405A0">
        <w:rPr>
          <w:rFonts w:ascii="Times New Roman" w:hAnsi="Times New Roman" w:cs="Times New Roman"/>
          <w:sz w:val="24"/>
          <w:szCs w:val="24"/>
        </w:rPr>
        <w:t xml:space="preserve">arranging the learning environment and </w:t>
      </w:r>
      <w:r w:rsidR="00F1059F" w:rsidRPr="00A405A0">
        <w:rPr>
          <w:rFonts w:ascii="Times New Roman" w:hAnsi="Times New Roman" w:cs="Times New Roman"/>
          <w:sz w:val="24"/>
          <w:szCs w:val="24"/>
        </w:rPr>
        <w:t xml:space="preserve">teaching and acknowledging appropriate behaviors and discouraging and managing challenging behaviors. </w:t>
      </w:r>
      <w:r w:rsidR="00D93D93" w:rsidRPr="00A405A0">
        <w:rPr>
          <w:rFonts w:ascii="Times New Roman" w:hAnsi="Times New Roman" w:cs="Times New Roman"/>
          <w:sz w:val="24"/>
          <w:szCs w:val="24"/>
        </w:rPr>
        <w:t xml:space="preserve">Further, the implementation </w:t>
      </w:r>
      <w:r w:rsidR="009C3EC8" w:rsidRPr="00A405A0">
        <w:rPr>
          <w:rFonts w:ascii="Times New Roman" w:hAnsi="Times New Roman" w:cs="Times New Roman"/>
          <w:sz w:val="24"/>
          <w:szCs w:val="24"/>
        </w:rPr>
        <w:t>of</w:t>
      </w:r>
      <w:r w:rsidR="00D93D93" w:rsidRPr="00A405A0">
        <w:rPr>
          <w:rFonts w:ascii="Times New Roman" w:hAnsi="Times New Roman" w:cs="Times New Roman"/>
          <w:sz w:val="24"/>
          <w:szCs w:val="24"/>
        </w:rPr>
        <w:t xml:space="preserve"> SWPBIS practices is a data-driven approach</w:t>
      </w:r>
      <w:r w:rsidR="009C3EC8" w:rsidRPr="00A405A0">
        <w:rPr>
          <w:rFonts w:ascii="Times New Roman" w:hAnsi="Times New Roman" w:cs="Times New Roman"/>
          <w:sz w:val="24"/>
          <w:szCs w:val="24"/>
        </w:rPr>
        <w:t>,</w:t>
      </w:r>
      <w:r w:rsidR="00D93D93" w:rsidRPr="00A405A0">
        <w:rPr>
          <w:rFonts w:ascii="Times New Roman" w:hAnsi="Times New Roman" w:cs="Times New Roman"/>
          <w:sz w:val="24"/>
          <w:szCs w:val="24"/>
        </w:rPr>
        <w:t xml:space="preserve"> in which teams of school professionals regularly examine student outcome data as well as process data that in</w:t>
      </w:r>
      <w:r w:rsidR="00244452" w:rsidRPr="00A405A0">
        <w:rPr>
          <w:rFonts w:ascii="Times New Roman" w:hAnsi="Times New Roman" w:cs="Times New Roman"/>
          <w:sz w:val="24"/>
          <w:szCs w:val="24"/>
        </w:rPr>
        <w:t>dicate</w:t>
      </w:r>
      <w:r w:rsidR="00D93D93" w:rsidRPr="00A405A0">
        <w:rPr>
          <w:rFonts w:ascii="Times New Roman" w:hAnsi="Times New Roman" w:cs="Times New Roman"/>
          <w:sz w:val="24"/>
          <w:szCs w:val="24"/>
        </w:rPr>
        <w:t xml:space="preserve"> the extent to which practices are implemented.</w:t>
      </w:r>
    </w:p>
    <w:p w14:paraId="07B94DAB" w14:textId="06721791" w:rsidR="009C3EC8" w:rsidRPr="00A405A0" w:rsidRDefault="00C57A6D" w:rsidP="00D47B8D">
      <w:pPr>
        <w:rPr>
          <w:rFonts w:ascii="Times New Roman" w:hAnsi="Times New Roman" w:cs="Times New Roman"/>
          <w:sz w:val="24"/>
          <w:szCs w:val="24"/>
        </w:rPr>
      </w:pPr>
      <w:r w:rsidRPr="00A405A0">
        <w:rPr>
          <w:rFonts w:ascii="Times New Roman" w:hAnsi="Times New Roman" w:cs="Times New Roman"/>
          <w:sz w:val="24"/>
          <w:szCs w:val="24"/>
        </w:rPr>
        <w:tab/>
        <w:t xml:space="preserve">According to the </w:t>
      </w:r>
      <w:r w:rsidR="00D93D93" w:rsidRPr="00A405A0">
        <w:rPr>
          <w:rFonts w:ascii="Times New Roman" w:hAnsi="Times New Roman" w:cs="Times New Roman"/>
          <w:i/>
          <w:sz w:val="24"/>
          <w:szCs w:val="24"/>
        </w:rPr>
        <w:t>Positive Behavioral Interventions and Su</w:t>
      </w:r>
      <w:r w:rsidR="009C3EC8" w:rsidRPr="00A405A0">
        <w:rPr>
          <w:rFonts w:ascii="Times New Roman" w:hAnsi="Times New Roman" w:cs="Times New Roman"/>
          <w:i/>
          <w:sz w:val="24"/>
          <w:szCs w:val="24"/>
        </w:rPr>
        <w:t>pports Implementation Blueprint</w:t>
      </w:r>
      <w:r w:rsidR="00D93D93" w:rsidRPr="00A405A0">
        <w:rPr>
          <w:rFonts w:ascii="Times New Roman" w:hAnsi="Times New Roman" w:cs="Times New Roman"/>
          <w:sz w:val="24"/>
          <w:szCs w:val="24"/>
        </w:rPr>
        <w:t xml:space="preserve">, </w:t>
      </w:r>
      <w:r w:rsidR="0085681A" w:rsidRPr="00A405A0">
        <w:rPr>
          <w:rFonts w:ascii="Times New Roman" w:hAnsi="Times New Roman" w:cs="Times New Roman"/>
          <w:sz w:val="24"/>
          <w:szCs w:val="24"/>
          <w:vertAlign w:val="superscript"/>
        </w:rPr>
        <w:t xml:space="preserve">5 </w:t>
      </w:r>
      <w:r w:rsidR="00D93D93" w:rsidRPr="00A405A0">
        <w:rPr>
          <w:rFonts w:ascii="Times New Roman" w:hAnsi="Times New Roman" w:cs="Times New Roman"/>
          <w:sz w:val="24"/>
          <w:szCs w:val="24"/>
        </w:rPr>
        <w:t xml:space="preserve">SWPBIS is synonymous with a multi-tiered behavioral framework or 3-tiered model of support. This prevention-oriented, tiered framework was borrowed from the field of public health </w:t>
      </w:r>
      <w:r w:rsidR="009C3EC8" w:rsidRPr="00A405A0">
        <w:rPr>
          <w:rFonts w:ascii="Times New Roman" w:hAnsi="Times New Roman" w:cs="Times New Roman"/>
          <w:sz w:val="24"/>
          <w:szCs w:val="24"/>
        </w:rPr>
        <w:t xml:space="preserve">and includes </w:t>
      </w:r>
      <w:r w:rsidR="009C3EC8" w:rsidRPr="00A405A0">
        <w:rPr>
          <w:rFonts w:ascii="Times New Roman" w:hAnsi="Times New Roman" w:cs="Times New Roman"/>
          <w:i/>
          <w:sz w:val="24"/>
          <w:szCs w:val="24"/>
        </w:rPr>
        <w:t xml:space="preserve">primary (universal), secondary (targeted), </w:t>
      </w:r>
      <w:r w:rsidR="009C3EC8" w:rsidRPr="00A405A0">
        <w:rPr>
          <w:rFonts w:ascii="Times New Roman" w:hAnsi="Times New Roman" w:cs="Times New Roman"/>
          <w:sz w:val="24"/>
          <w:szCs w:val="24"/>
        </w:rPr>
        <w:t>and</w:t>
      </w:r>
      <w:r w:rsidR="009C3EC8" w:rsidRPr="00A405A0">
        <w:rPr>
          <w:rFonts w:ascii="Times New Roman" w:hAnsi="Times New Roman" w:cs="Times New Roman"/>
          <w:i/>
          <w:sz w:val="24"/>
          <w:szCs w:val="24"/>
        </w:rPr>
        <w:t xml:space="preserve"> tertiary (intensive) </w:t>
      </w:r>
      <w:r w:rsidR="009C3EC8" w:rsidRPr="00A405A0">
        <w:rPr>
          <w:rFonts w:ascii="Times New Roman" w:hAnsi="Times New Roman" w:cs="Times New Roman"/>
          <w:sz w:val="24"/>
          <w:szCs w:val="24"/>
        </w:rPr>
        <w:t>tiers of assessment a</w:t>
      </w:r>
      <w:r w:rsidR="003C5C08" w:rsidRPr="00A405A0">
        <w:rPr>
          <w:rFonts w:ascii="Times New Roman" w:hAnsi="Times New Roman" w:cs="Times New Roman"/>
          <w:sz w:val="24"/>
          <w:szCs w:val="24"/>
        </w:rPr>
        <w:t>nd intervention, which increase</w:t>
      </w:r>
      <w:r w:rsidR="009C3EC8" w:rsidRPr="00A405A0">
        <w:rPr>
          <w:rFonts w:ascii="Times New Roman" w:hAnsi="Times New Roman" w:cs="Times New Roman"/>
          <w:sz w:val="24"/>
          <w:szCs w:val="24"/>
        </w:rPr>
        <w:t xml:space="preserve"> in intensity with the level of student need. </w:t>
      </w:r>
      <w:r w:rsidR="003709F8" w:rsidRPr="00A405A0">
        <w:rPr>
          <w:rFonts w:ascii="Times New Roman" w:hAnsi="Times New Roman" w:cs="Times New Roman"/>
          <w:sz w:val="24"/>
          <w:szCs w:val="24"/>
        </w:rPr>
        <w:t xml:space="preserve">The focus </w:t>
      </w:r>
      <w:r w:rsidR="003709F8" w:rsidRPr="00A405A0">
        <w:rPr>
          <w:rFonts w:ascii="Times New Roman" w:hAnsi="Times New Roman" w:cs="Times New Roman"/>
          <w:sz w:val="24"/>
          <w:szCs w:val="24"/>
        </w:rPr>
        <w:lastRenderedPageBreak/>
        <w:t xml:space="preserve">of this </w:t>
      </w:r>
      <w:r w:rsidR="00996608" w:rsidRPr="00A405A0">
        <w:rPr>
          <w:rFonts w:ascii="Times New Roman" w:hAnsi="Times New Roman" w:cs="Times New Roman"/>
          <w:sz w:val="24"/>
          <w:szCs w:val="24"/>
        </w:rPr>
        <w:t xml:space="preserve">professional training module </w:t>
      </w:r>
      <w:r w:rsidR="003709F8" w:rsidRPr="00A405A0">
        <w:rPr>
          <w:rFonts w:ascii="Times New Roman" w:hAnsi="Times New Roman" w:cs="Times New Roman"/>
          <w:sz w:val="24"/>
          <w:szCs w:val="24"/>
        </w:rPr>
        <w:t>is on integration of</w:t>
      </w:r>
      <w:r w:rsidR="00201BD9" w:rsidRPr="00A405A0">
        <w:rPr>
          <w:rFonts w:ascii="Times New Roman" w:hAnsi="Times New Roman" w:cs="Times New Roman"/>
          <w:sz w:val="24"/>
          <w:szCs w:val="24"/>
        </w:rPr>
        <w:t xml:space="preserve"> </w:t>
      </w:r>
      <w:r w:rsidR="00C92191" w:rsidRPr="00A405A0">
        <w:rPr>
          <w:rFonts w:ascii="Times New Roman" w:hAnsi="Times New Roman" w:cs="Times New Roman"/>
          <w:sz w:val="24"/>
          <w:szCs w:val="24"/>
        </w:rPr>
        <w:t>SWPBIS and</w:t>
      </w:r>
      <w:r w:rsidR="003709F8" w:rsidRPr="00A405A0">
        <w:rPr>
          <w:rFonts w:ascii="Times New Roman" w:hAnsi="Times New Roman" w:cs="Times New Roman"/>
          <w:sz w:val="24"/>
          <w:szCs w:val="24"/>
        </w:rPr>
        <w:t xml:space="preserve"> SEL at Tier 1</w:t>
      </w:r>
      <w:r w:rsidR="00996608" w:rsidRPr="00A405A0">
        <w:rPr>
          <w:rFonts w:ascii="Times New Roman" w:hAnsi="Times New Roman" w:cs="Times New Roman"/>
          <w:sz w:val="24"/>
          <w:szCs w:val="24"/>
        </w:rPr>
        <w:t xml:space="preserve">, </w:t>
      </w:r>
      <w:r w:rsidR="00C92191" w:rsidRPr="00A405A0">
        <w:rPr>
          <w:rFonts w:ascii="Times New Roman" w:hAnsi="Times New Roman" w:cs="Times New Roman"/>
          <w:sz w:val="24"/>
          <w:szCs w:val="24"/>
        </w:rPr>
        <w:t>which applies</w:t>
      </w:r>
      <w:r w:rsidR="003709F8" w:rsidRPr="00A405A0">
        <w:rPr>
          <w:rFonts w:ascii="Times New Roman" w:hAnsi="Times New Roman" w:cs="Times New Roman"/>
          <w:sz w:val="24"/>
          <w:szCs w:val="24"/>
        </w:rPr>
        <w:t xml:space="preserve"> to all individuals across all school settings.</w:t>
      </w:r>
    </w:p>
    <w:p w14:paraId="5BF74144" w14:textId="378FB40E" w:rsidR="00A405A0" w:rsidRDefault="009C3EC8" w:rsidP="00A405A0">
      <w:pPr>
        <w:jc w:val="center"/>
        <w:rPr>
          <w:rFonts w:ascii="Times New Roman" w:hAnsi="Times New Roman" w:cs="Times New Roman"/>
          <w:sz w:val="24"/>
          <w:szCs w:val="24"/>
        </w:rPr>
      </w:pPr>
      <w:r w:rsidRPr="00A405A0">
        <w:rPr>
          <w:rFonts w:ascii="Times New Roman" w:hAnsi="Times New Roman" w:cs="Times New Roman"/>
          <w:noProof/>
          <w:sz w:val="24"/>
          <w:szCs w:val="24"/>
        </w:rPr>
        <w:drawing>
          <wp:inline distT="0" distB="0" distL="0" distR="0" wp14:anchorId="61D18318" wp14:editId="46C81FA0">
            <wp:extent cx="2772647" cy="2076450"/>
            <wp:effectExtent l="0" t="0" r="889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3855" cy="2077354"/>
                    </a:xfrm>
                    <a:prstGeom prst="rect">
                      <a:avLst/>
                    </a:prstGeom>
                    <a:noFill/>
                    <a:ln>
                      <a:noFill/>
                    </a:ln>
                  </pic:spPr>
                </pic:pic>
              </a:graphicData>
            </a:graphic>
          </wp:inline>
        </w:drawing>
      </w:r>
    </w:p>
    <w:p w14:paraId="1EFB5B93" w14:textId="77777777" w:rsidR="00A405A0" w:rsidRPr="00A405A0" w:rsidRDefault="00A405A0" w:rsidP="00A405A0">
      <w:pPr>
        <w:jc w:val="center"/>
        <w:rPr>
          <w:rFonts w:ascii="Times New Roman" w:hAnsi="Times New Roman" w:cs="Times New Roman"/>
          <w:sz w:val="24"/>
          <w:szCs w:val="24"/>
        </w:rPr>
      </w:pPr>
    </w:p>
    <w:p w14:paraId="4D590EF1" w14:textId="7D14F29A" w:rsidR="00A405A0" w:rsidRDefault="005C5B32" w:rsidP="00520A6C">
      <w:pPr>
        <w:spacing w:after="0"/>
        <w:ind w:firstLine="720"/>
        <w:rPr>
          <w:rFonts w:ascii="Times New Roman" w:hAnsi="Times New Roman" w:cs="Times New Roman"/>
          <w:sz w:val="24"/>
          <w:szCs w:val="24"/>
        </w:rPr>
      </w:pPr>
      <w:proofErr w:type="gramStart"/>
      <w:r w:rsidRPr="00A405A0">
        <w:rPr>
          <w:rFonts w:ascii="Times New Roman" w:hAnsi="Times New Roman" w:cs="Times New Roman"/>
          <w:b/>
          <w:sz w:val="24"/>
          <w:szCs w:val="24"/>
        </w:rPr>
        <w:t>Implementation.</w:t>
      </w:r>
      <w:proofErr w:type="gramEnd"/>
      <w:r w:rsidRPr="00A405A0">
        <w:rPr>
          <w:rFonts w:ascii="Times New Roman" w:hAnsi="Times New Roman" w:cs="Times New Roman"/>
          <w:b/>
          <w:sz w:val="24"/>
          <w:szCs w:val="24"/>
        </w:rPr>
        <w:t xml:space="preserve"> </w:t>
      </w:r>
      <w:r w:rsidR="009C3EC8" w:rsidRPr="00A405A0">
        <w:rPr>
          <w:rFonts w:ascii="Times New Roman" w:hAnsi="Times New Roman" w:cs="Times New Roman"/>
          <w:sz w:val="24"/>
          <w:szCs w:val="24"/>
        </w:rPr>
        <w:t>Implementation of SWPBIS is typically driven</w:t>
      </w:r>
      <w:r w:rsidR="009B4249" w:rsidRPr="00A405A0">
        <w:rPr>
          <w:rFonts w:ascii="Times New Roman" w:hAnsi="Times New Roman" w:cs="Times New Roman"/>
          <w:sz w:val="24"/>
          <w:szCs w:val="24"/>
        </w:rPr>
        <w:t xml:space="preserve"> by 4 key, interactive elements---</w:t>
      </w:r>
      <w:r w:rsidR="009B4249" w:rsidRPr="00A405A0">
        <w:rPr>
          <w:rFonts w:ascii="Times New Roman" w:hAnsi="Times New Roman" w:cs="Times New Roman"/>
          <w:i/>
          <w:sz w:val="24"/>
          <w:szCs w:val="24"/>
        </w:rPr>
        <w:t xml:space="preserve">outcomes, practices, </w:t>
      </w:r>
      <w:r w:rsidR="009B67C6" w:rsidRPr="00A405A0">
        <w:rPr>
          <w:rFonts w:ascii="Times New Roman" w:hAnsi="Times New Roman" w:cs="Times New Roman"/>
          <w:i/>
          <w:sz w:val="24"/>
          <w:szCs w:val="24"/>
        </w:rPr>
        <w:t>data</w:t>
      </w:r>
      <w:r w:rsidR="009B4249" w:rsidRPr="00A405A0">
        <w:rPr>
          <w:rFonts w:ascii="Times New Roman" w:hAnsi="Times New Roman" w:cs="Times New Roman"/>
          <w:i/>
          <w:sz w:val="24"/>
          <w:szCs w:val="24"/>
        </w:rPr>
        <w:t xml:space="preserve">, </w:t>
      </w:r>
      <w:r w:rsidR="009B4249" w:rsidRPr="00A405A0">
        <w:rPr>
          <w:rFonts w:ascii="Times New Roman" w:hAnsi="Times New Roman" w:cs="Times New Roman"/>
          <w:sz w:val="24"/>
          <w:szCs w:val="24"/>
        </w:rPr>
        <w:t xml:space="preserve">and </w:t>
      </w:r>
      <w:r w:rsidR="009B67C6" w:rsidRPr="00A405A0">
        <w:rPr>
          <w:rFonts w:ascii="Times New Roman" w:hAnsi="Times New Roman" w:cs="Times New Roman"/>
          <w:i/>
          <w:sz w:val="24"/>
          <w:szCs w:val="24"/>
        </w:rPr>
        <w:t>systems</w:t>
      </w:r>
      <w:r w:rsidR="009B4249" w:rsidRPr="00A405A0">
        <w:rPr>
          <w:rFonts w:ascii="Times New Roman" w:hAnsi="Times New Roman" w:cs="Times New Roman"/>
          <w:i/>
          <w:sz w:val="24"/>
          <w:szCs w:val="24"/>
        </w:rPr>
        <w:t>.</w:t>
      </w:r>
      <w:r w:rsidR="0085681A" w:rsidRPr="00A405A0">
        <w:rPr>
          <w:rFonts w:ascii="Times New Roman" w:hAnsi="Times New Roman" w:cs="Times New Roman"/>
          <w:sz w:val="24"/>
          <w:szCs w:val="24"/>
          <w:vertAlign w:val="superscript"/>
        </w:rPr>
        <w:t>3</w:t>
      </w:r>
      <w:r w:rsidR="009B4249" w:rsidRPr="00A405A0">
        <w:rPr>
          <w:rFonts w:ascii="Times New Roman" w:hAnsi="Times New Roman" w:cs="Times New Roman"/>
          <w:i/>
          <w:sz w:val="24"/>
          <w:szCs w:val="24"/>
        </w:rPr>
        <w:t xml:space="preserve"> </w:t>
      </w:r>
      <w:r w:rsidR="009B4249" w:rsidRPr="00A405A0">
        <w:rPr>
          <w:rFonts w:ascii="Times New Roman" w:hAnsi="Times New Roman" w:cs="Times New Roman"/>
          <w:sz w:val="24"/>
          <w:szCs w:val="24"/>
        </w:rPr>
        <w:t xml:space="preserve">Given </w:t>
      </w:r>
      <w:r w:rsidR="003709F8" w:rsidRPr="00A405A0">
        <w:rPr>
          <w:rFonts w:ascii="Times New Roman" w:hAnsi="Times New Roman" w:cs="Times New Roman"/>
          <w:sz w:val="24"/>
          <w:szCs w:val="24"/>
        </w:rPr>
        <w:t xml:space="preserve">the Tier 1 focus </w:t>
      </w:r>
      <w:r w:rsidR="00996608" w:rsidRPr="00A405A0">
        <w:rPr>
          <w:rFonts w:ascii="Times New Roman" w:hAnsi="Times New Roman" w:cs="Times New Roman"/>
          <w:sz w:val="24"/>
          <w:szCs w:val="24"/>
        </w:rPr>
        <w:t>in this module</w:t>
      </w:r>
      <w:r w:rsidR="009B4249" w:rsidRPr="00A405A0">
        <w:rPr>
          <w:rFonts w:ascii="Times New Roman" w:hAnsi="Times New Roman" w:cs="Times New Roman"/>
          <w:sz w:val="24"/>
          <w:szCs w:val="24"/>
        </w:rPr>
        <w:t xml:space="preserve">, these elements are defined </w:t>
      </w:r>
      <w:r w:rsidR="007262BE" w:rsidRPr="00A405A0">
        <w:rPr>
          <w:rFonts w:ascii="Times New Roman" w:hAnsi="Times New Roman" w:cs="Times New Roman"/>
          <w:sz w:val="24"/>
          <w:szCs w:val="24"/>
        </w:rPr>
        <w:t>in Table 1</w:t>
      </w:r>
      <w:r w:rsidR="00BC4A6C" w:rsidRPr="00A405A0">
        <w:rPr>
          <w:rFonts w:ascii="Times New Roman" w:hAnsi="Times New Roman" w:cs="Times New Roman"/>
          <w:sz w:val="24"/>
          <w:szCs w:val="24"/>
        </w:rPr>
        <w:t>,</w:t>
      </w:r>
      <w:r w:rsidR="009B4249" w:rsidRPr="00A405A0">
        <w:rPr>
          <w:rFonts w:ascii="Times New Roman" w:hAnsi="Times New Roman" w:cs="Times New Roman"/>
          <w:sz w:val="24"/>
          <w:szCs w:val="24"/>
        </w:rPr>
        <w:t xml:space="preserve"> with examples of what they “look like” at </w:t>
      </w:r>
      <w:r w:rsidR="00996608" w:rsidRPr="00A405A0">
        <w:rPr>
          <w:rFonts w:ascii="Times New Roman" w:hAnsi="Times New Roman" w:cs="Times New Roman"/>
          <w:sz w:val="24"/>
          <w:szCs w:val="24"/>
        </w:rPr>
        <w:t xml:space="preserve">that </w:t>
      </w:r>
      <w:r w:rsidR="009B4249" w:rsidRPr="00A405A0">
        <w:rPr>
          <w:rFonts w:ascii="Times New Roman" w:hAnsi="Times New Roman" w:cs="Times New Roman"/>
          <w:sz w:val="24"/>
          <w:szCs w:val="24"/>
        </w:rPr>
        <w:t>level.</w:t>
      </w:r>
    </w:p>
    <w:p w14:paraId="27ABEC64" w14:textId="77777777" w:rsidR="00520A6C" w:rsidRDefault="00520A6C" w:rsidP="00520A6C">
      <w:pPr>
        <w:spacing w:after="0"/>
        <w:ind w:firstLine="720"/>
        <w:rPr>
          <w:rFonts w:ascii="Times New Roman" w:hAnsi="Times New Roman" w:cs="Times New Roman"/>
          <w:sz w:val="24"/>
          <w:szCs w:val="24"/>
        </w:rPr>
      </w:pPr>
    </w:p>
    <w:p w14:paraId="0C4DDB8C" w14:textId="232F07B0" w:rsidR="007262BE" w:rsidRPr="00A405A0" w:rsidRDefault="00BC4A6C" w:rsidP="00C92191">
      <w:pPr>
        <w:ind w:left="-90"/>
        <w:rPr>
          <w:rFonts w:ascii="Times New Roman" w:hAnsi="Times New Roman" w:cs="Times New Roman"/>
          <w:sz w:val="24"/>
          <w:szCs w:val="24"/>
        </w:rPr>
      </w:pPr>
      <w:proofErr w:type="gramStart"/>
      <w:r w:rsidRPr="00A405A0">
        <w:rPr>
          <w:rFonts w:ascii="Times New Roman" w:hAnsi="Times New Roman" w:cs="Times New Roman"/>
          <w:sz w:val="24"/>
          <w:szCs w:val="24"/>
        </w:rPr>
        <w:t>Table 1.</w:t>
      </w:r>
      <w:proofErr w:type="gramEnd"/>
      <w:r w:rsidRPr="00A405A0">
        <w:rPr>
          <w:rFonts w:ascii="Times New Roman" w:hAnsi="Times New Roman" w:cs="Times New Roman"/>
          <w:sz w:val="24"/>
          <w:szCs w:val="24"/>
        </w:rPr>
        <w:t xml:space="preserve"> Definitions and Examples of Key Implementation Elements of SWPBIS</w:t>
      </w:r>
    </w:p>
    <w:tbl>
      <w:tblPr>
        <w:tblStyle w:val="TableGrid"/>
        <w:tblW w:w="0" w:type="auto"/>
        <w:tblLook w:val="04A0" w:firstRow="1" w:lastRow="0" w:firstColumn="1" w:lastColumn="0" w:noHBand="0" w:noVBand="1"/>
      </w:tblPr>
      <w:tblGrid>
        <w:gridCol w:w="2952"/>
        <w:gridCol w:w="2952"/>
        <w:gridCol w:w="2952"/>
      </w:tblGrid>
      <w:tr w:rsidR="009B4249" w:rsidRPr="00A405A0" w14:paraId="012EE2E4" w14:textId="77777777" w:rsidTr="00A405A0">
        <w:tc>
          <w:tcPr>
            <w:tcW w:w="2952" w:type="dxa"/>
            <w:vAlign w:val="center"/>
          </w:tcPr>
          <w:p w14:paraId="48D1E79B" w14:textId="322D5229" w:rsidR="009B4249" w:rsidRPr="00A405A0" w:rsidRDefault="009B4249" w:rsidP="00A405A0">
            <w:pPr>
              <w:jc w:val="center"/>
              <w:rPr>
                <w:rFonts w:ascii="Times New Roman" w:hAnsi="Times New Roman" w:cs="Times New Roman"/>
                <w:b/>
                <w:sz w:val="24"/>
                <w:szCs w:val="24"/>
              </w:rPr>
            </w:pPr>
            <w:r w:rsidRPr="00A405A0">
              <w:rPr>
                <w:rFonts w:ascii="Times New Roman" w:hAnsi="Times New Roman" w:cs="Times New Roman"/>
                <w:b/>
                <w:sz w:val="24"/>
                <w:szCs w:val="24"/>
              </w:rPr>
              <w:t>Element</w:t>
            </w:r>
          </w:p>
        </w:tc>
        <w:tc>
          <w:tcPr>
            <w:tcW w:w="2952" w:type="dxa"/>
            <w:vAlign w:val="center"/>
          </w:tcPr>
          <w:p w14:paraId="37AF0691" w14:textId="0FB5C0B8" w:rsidR="009B4249" w:rsidRPr="00A405A0" w:rsidRDefault="009B4249" w:rsidP="00A405A0">
            <w:pPr>
              <w:jc w:val="center"/>
              <w:rPr>
                <w:rFonts w:ascii="Times New Roman" w:hAnsi="Times New Roman" w:cs="Times New Roman"/>
                <w:b/>
                <w:sz w:val="24"/>
                <w:szCs w:val="24"/>
              </w:rPr>
            </w:pPr>
            <w:r w:rsidRPr="00A405A0">
              <w:rPr>
                <w:rFonts w:ascii="Times New Roman" w:hAnsi="Times New Roman" w:cs="Times New Roman"/>
                <w:b/>
                <w:sz w:val="24"/>
                <w:szCs w:val="24"/>
              </w:rPr>
              <w:t>Definition</w:t>
            </w:r>
          </w:p>
        </w:tc>
        <w:tc>
          <w:tcPr>
            <w:tcW w:w="2952" w:type="dxa"/>
            <w:vAlign w:val="center"/>
          </w:tcPr>
          <w:p w14:paraId="509BB9AC" w14:textId="0FAC1215" w:rsidR="009B4249" w:rsidRPr="00A405A0" w:rsidRDefault="009B4249" w:rsidP="00A405A0">
            <w:pPr>
              <w:jc w:val="center"/>
              <w:rPr>
                <w:rFonts w:ascii="Times New Roman" w:hAnsi="Times New Roman" w:cs="Times New Roman"/>
                <w:b/>
                <w:sz w:val="24"/>
                <w:szCs w:val="24"/>
              </w:rPr>
            </w:pPr>
            <w:r w:rsidRPr="00A405A0">
              <w:rPr>
                <w:rFonts w:ascii="Times New Roman" w:hAnsi="Times New Roman" w:cs="Times New Roman"/>
                <w:b/>
                <w:sz w:val="24"/>
                <w:szCs w:val="24"/>
              </w:rPr>
              <w:t>Tier 1 Example</w:t>
            </w:r>
            <w:r w:rsidR="009B67C6" w:rsidRPr="00A405A0">
              <w:rPr>
                <w:rFonts w:ascii="Times New Roman" w:hAnsi="Times New Roman" w:cs="Times New Roman"/>
                <w:b/>
                <w:sz w:val="24"/>
                <w:szCs w:val="24"/>
              </w:rPr>
              <w:t>s</w:t>
            </w:r>
          </w:p>
        </w:tc>
      </w:tr>
      <w:tr w:rsidR="009B4249" w:rsidRPr="00A405A0" w14:paraId="3CB7CE55" w14:textId="77777777" w:rsidTr="009B4249">
        <w:tc>
          <w:tcPr>
            <w:tcW w:w="2952" w:type="dxa"/>
          </w:tcPr>
          <w:p w14:paraId="7EC2EB6A" w14:textId="3997B22F" w:rsidR="009B4249" w:rsidRPr="00A405A0" w:rsidRDefault="009B4249" w:rsidP="009C3EC8">
            <w:pPr>
              <w:rPr>
                <w:rFonts w:ascii="Times New Roman" w:hAnsi="Times New Roman" w:cs="Times New Roman"/>
                <w:b/>
                <w:sz w:val="24"/>
                <w:szCs w:val="24"/>
              </w:rPr>
            </w:pPr>
            <w:r w:rsidRPr="00A405A0">
              <w:rPr>
                <w:rFonts w:ascii="Times New Roman" w:hAnsi="Times New Roman" w:cs="Times New Roman"/>
                <w:b/>
                <w:sz w:val="24"/>
                <w:szCs w:val="24"/>
              </w:rPr>
              <w:t>Outcomes</w:t>
            </w:r>
          </w:p>
        </w:tc>
        <w:tc>
          <w:tcPr>
            <w:tcW w:w="2952" w:type="dxa"/>
          </w:tcPr>
          <w:p w14:paraId="16CE3041" w14:textId="3EEE4622" w:rsidR="009B4249" w:rsidRPr="00A405A0" w:rsidRDefault="009B67C6" w:rsidP="00E25D87">
            <w:pPr>
              <w:rPr>
                <w:rFonts w:ascii="Times New Roman" w:hAnsi="Times New Roman" w:cs="Times New Roman"/>
                <w:sz w:val="24"/>
                <w:szCs w:val="24"/>
              </w:rPr>
            </w:pPr>
            <w:r w:rsidRPr="00A405A0">
              <w:rPr>
                <w:rFonts w:ascii="Times New Roman" w:hAnsi="Times New Roman" w:cs="Times New Roman"/>
                <w:sz w:val="24"/>
                <w:szCs w:val="24"/>
              </w:rPr>
              <w:t>Global indicators of behavioral/academic functioning</w:t>
            </w:r>
          </w:p>
        </w:tc>
        <w:tc>
          <w:tcPr>
            <w:tcW w:w="2952" w:type="dxa"/>
          </w:tcPr>
          <w:p w14:paraId="7F1DFE75" w14:textId="0885A238" w:rsidR="009B4249" w:rsidRPr="00A405A0" w:rsidRDefault="00996608" w:rsidP="00E25D87">
            <w:pPr>
              <w:rPr>
                <w:rFonts w:ascii="Times New Roman" w:hAnsi="Times New Roman" w:cs="Times New Roman"/>
                <w:sz w:val="24"/>
                <w:szCs w:val="24"/>
              </w:rPr>
            </w:pPr>
            <w:r w:rsidRPr="00A405A0">
              <w:rPr>
                <w:rFonts w:ascii="Times New Roman" w:hAnsi="Times New Roman" w:cs="Times New Roman"/>
                <w:sz w:val="24"/>
                <w:szCs w:val="24"/>
              </w:rPr>
              <w:t>Behavior (decreased behavior problems, increase</w:t>
            </w:r>
            <w:r w:rsidR="001C74A5" w:rsidRPr="00A405A0">
              <w:rPr>
                <w:rFonts w:ascii="Times New Roman" w:hAnsi="Times New Roman" w:cs="Times New Roman"/>
                <w:sz w:val="24"/>
                <w:szCs w:val="24"/>
              </w:rPr>
              <w:t>d</w:t>
            </w:r>
            <w:r w:rsidRPr="00A405A0">
              <w:rPr>
                <w:rFonts w:ascii="Times New Roman" w:hAnsi="Times New Roman" w:cs="Times New Roman"/>
                <w:sz w:val="24"/>
                <w:szCs w:val="24"/>
              </w:rPr>
              <w:t xml:space="preserve"> prosocial behavior), s</w:t>
            </w:r>
            <w:r w:rsidR="003709F8" w:rsidRPr="00A405A0">
              <w:rPr>
                <w:rFonts w:ascii="Times New Roman" w:hAnsi="Times New Roman" w:cs="Times New Roman"/>
                <w:sz w:val="24"/>
                <w:szCs w:val="24"/>
              </w:rPr>
              <w:t xml:space="preserve">chool climate, </w:t>
            </w:r>
            <w:r w:rsidR="003C5C08" w:rsidRPr="00A405A0">
              <w:rPr>
                <w:rFonts w:ascii="Times New Roman" w:hAnsi="Times New Roman" w:cs="Times New Roman"/>
                <w:sz w:val="24"/>
                <w:szCs w:val="24"/>
              </w:rPr>
              <w:t>academic performance</w:t>
            </w:r>
            <w:r w:rsidR="009B67C6" w:rsidRPr="00A405A0">
              <w:rPr>
                <w:rFonts w:ascii="Times New Roman" w:hAnsi="Times New Roman" w:cs="Times New Roman"/>
                <w:sz w:val="24"/>
                <w:szCs w:val="24"/>
              </w:rPr>
              <w:t>, attendance, nurse visits, counselor contacts</w:t>
            </w:r>
          </w:p>
        </w:tc>
      </w:tr>
      <w:tr w:rsidR="009B4249" w:rsidRPr="00A405A0" w14:paraId="35290EC5" w14:textId="77777777" w:rsidTr="009B4249">
        <w:tc>
          <w:tcPr>
            <w:tcW w:w="2952" w:type="dxa"/>
          </w:tcPr>
          <w:p w14:paraId="72736838" w14:textId="0F44964B" w:rsidR="009B4249" w:rsidRPr="00A405A0" w:rsidRDefault="009B67C6" w:rsidP="009C3EC8">
            <w:pPr>
              <w:rPr>
                <w:rFonts w:ascii="Times New Roman" w:hAnsi="Times New Roman" w:cs="Times New Roman"/>
                <w:b/>
                <w:sz w:val="24"/>
                <w:szCs w:val="24"/>
              </w:rPr>
            </w:pPr>
            <w:r w:rsidRPr="00A405A0">
              <w:rPr>
                <w:rFonts w:ascii="Times New Roman" w:hAnsi="Times New Roman" w:cs="Times New Roman"/>
                <w:b/>
                <w:sz w:val="24"/>
                <w:szCs w:val="24"/>
              </w:rPr>
              <w:t>Practices</w:t>
            </w:r>
          </w:p>
        </w:tc>
        <w:tc>
          <w:tcPr>
            <w:tcW w:w="2952" w:type="dxa"/>
          </w:tcPr>
          <w:p w14:paraId="50722846" w14:textId="342A4BB9" w:rsidR="009B4249" w:rsidRPr="00A405A0" w:rsidRDefault="009B67C6" w:rsidP="00E25D87">
            <w:pPr>
              <w:rPr>
                <w:rFonts w:ascii="Times New Roman" w:hAnsi="Times New Roman" w:cs="Times New Roman"/>
                <w:sz w:val="24"/>
                <w:szCs w:val="24"/>
              </w:rPr>
            </w:pPr>
            <w:r w:rsidRPr="00A405A0">
              <w:rPr>
                <w:rFonts w:ascii="Times New Roman" w:hAnsi="Times New Roman" w:cs="Times New Roman"/>
                <w:sz w:val="24"/>
                <w:szCs w:val="24"/>
              </w:rPr>
              <w:t xml:space="preserve">Set of strategies for teaching </w:t>
            </w:r>
            <w:r w:rsidR="00996608" w:rsidRPr="00A405A0">
              <w:rPr>
                <w:rFonts w:ascii="Times New Roman" w:hAnsi="Times New Roman" w:cs="Times New Roman"/>
                <w:sz w:val="24"/>
                <w:szCs w:val="24"/>
              </w:rPr>
              <w:t xml:space="preserve">desired </w:t>
            </w:r>
            <w:r w:rsidRPr="00A405A0">
              <w:rPr>
                <w:rFonts w:ascii="Times New Roman" w:hAnsi="Times New Roman" w:cs="Times New Roman"/>
                <w:sz w:val="24"/>
                <w:szCs w:val="24"/>
              </w:rPr>
              <w:t>skills</w:t>
            </w:r>
          </w:p>
        </w:tc>
        <w:tc>
          <w:tcPr>
            <w:tcW w:w="2952" w:type="dxa"/>
          </w:tcPr>
          <w:p w14:paraId="467FF00D" w14:textId="0F105C0B" w:rsidR="009B4249" w:rsidRPr="00A405A0" w:rsidRDefault="009B67C6" w:rsidP="009C3EC8">
            <w:pPr>
              <w:rPr>
                <w:rFonts w:ascii="Times New Roman" w:hAnsi="Times New Roman" w:cs="Times New Roman"/>
                <w:sz w:val="24"/>
                <w:szCs w:val="24"/>
              </w:rPr>
            </w:pPr>
            <w:r w:rsidRPr="00A405A0">
              <w:rPr>
                <w:rFonts w:ascii="Times New Roman" w:hAnsi="Times New Roman" w:cs="Times New Roman"/>
                <w:sz w:val="24"/>
                <w:szCs w:val="24"/>
              </w:rPr>
              <w:t xml:space="preserve">3-5 defined school-wide </w:t>
            </w:r>
            <w:r w:rsidR="00996608" w:rsidRPr="00A405A0">
              <w:rPr>
                <w:rFonts w:ascii="Times New Roman" w:hAnsi="Times New Roman" w:cs="Times New Roman"/>
                <w:sz w:val="24"/>
                <w:szCs w:val="24"/>
              </w:rPr>
              <w:t xml:space="preserve">behavioral </w:t>
            </w:r>
            <w:r w:rsidRPr="00A405A0">
              <w:rPr>
                <w:rFonts w:ascii="Times New Roman" w:hAnsi="Times New Roman" w:cs="Times New Roman"/>
                <w:sz w:val="24"/>
                <w:szCs w:val="24"/>
              </w:rPr>
              <w:t xml:space="preserve">expectations, procedures for teaching and acknowledging </w:t>
            </w:r>
            <w:r w:rsidR="00E25D87" w:rsidRPr="00A405A0">
              <w:rPr>
                <w:rFonts w:ascii="Times New Roman" w:hAnsi="Times New Roman" w:cs="Times New Roman"/>
                <w:sz w:val="24"/>
                <w:szCs w:val="24"/>
              </w:rPr>
              <w:t xml:space="preserve">behaviors that meet behavioral </w:t>
            </w:r>
            <w:r w:rsidRPr="00A405A0">
              <w:rPr>
                <w:rFonts w:ascii="Times New Roman" w:hAnsi="Times New Roman" w:cs="Times New Roman"/>
                <w:sz w:val="24"/>
                <w:szCs w:val="24"/>
              </w:rPr>
              <w:t>expectations, procedures for discouraging problem behaviors</w:t>
            </w:r>
            <w:r w:rsidR="003709F8" w:rsidRPr="00A405A0">
              <w:rPr>
                <w:rFonts w:ascii="Times New Roman" w:hAnsi="Times New Roman" w:cs="Times New Roman"/>
                <w:sz w:val="24"/>
                <w:szCs w:val="24"/>
              </w:rPr>
              <w:t xml:space="preserve">, procedures for using data to target needed </w:t>
            </w:r>
            <w:r w:rsidR="003709F8" w:rsidRPr="00A405A0">
              <w:rPr>
                <w:rFonts w:ascii="Times New Roman" w:hAnsi="Times New Roman" w:cs="Times New Roman"/>
                <w:sz w:val="24"/>
                <w:szCs w:val="24"/>
              </w:rPr>
              <w:lastRenderedPageBreak/>
              <w:t>practices</w:t>
            </w:r>
            <w:r w:rsidRPr="00A405A0">
              <w:rPr>
                <w:rFonts w:ascii="Times New Roman" w:hAnsi="Times New Roman" w:cs="Times New Roman"/>
                <w:sz w:val="24"/>
                <w:szCs w:val="24"/>
              </w:rPr>
              <w:t>.</w:t>
            </w:r>
          </w:p>
        </w:tc>
      </w:tr>
      <w:tr w:rsidR="009B4249" w:rsidRPr="00A405A0" w14:paraId="2914F5EE" w14:textId="77777777" w:rsidTr="009B4249">
        <w:tc>
          <w:tcPr>
            <w:tcW w:w="2952" w:type="dxa"/>
          </w:tcPr>
          <w:p w14:paraId="03287290" w14:textId="34A7E050" w:rsidR="009B4249" w:rsidRPr="00A405A0" w:rsidRDefault="009B67C6" w:rsidP="009C3EC8">
            <w:pPr>
              <w:rPr>
                <w:rFonts w:ascii="Times New Roman" w:hAnsi="Times New Roman" w:cs="Times New Roman"/>
                <w:b/>
                <w:sz w:val="24"/>
                <w:szCs w:val="24"/>
              </w:rPr>
            </w:pPr>
            <w:r w:rsidRPr="00A405A0">
              <w:rPr>
                <w:rFonts w:ascii="Times New Roman" w:hAnsi="Times New Roman" w:cs="Times New Roman"/>
                <w:b/>
                <w:sz w:val="24"/>
                <w:szCs w:val="24"/>
              </w:rPr>
              <w:lastRenderedPageBreak/>
              <w:t>Data</w:t>
            </w:r>
          </w:p>
        </w:tc>
        <w:tc>
          <w:tcPr>
            <w:tcW w:w="2952" w:type="dxa"/>
          </w:tcPr>
          <w:p w14:paraId="41BFAD5E" w14:textId="6D5084E2" w:rsidR="009B4249" w:rsidRPr="00A405A0" w:rsidRDefault="009B67C6" w:rsidP="009C3EC8">
            <w:pPr>
              <w:rPr>
                <w:rFonts w:ascii="Times New Roman" w:hAnsi="Times New Roman" w:cs="Times New Roman"/>
                <w:sz w:val="24"/>
                <w:szCs w:val="24"/>
              </w:rPr>
            </w:pPr>
            <w:r w:rsidRPr="00A405A0">
              <w:rPr>
                <w:rFonts w:ascii="Times New Roman" w:hAnsi="Times New Roman" w:cs="Times New Roman"/>
                <w:sz w:val="24"/>
                <w:szCs w:val="24"/>
              </w:rPr>
              <w:t>Information that is gathered and used to evaluate practices and outcomes</w:t>
            </w:r>
          </w:p>
        </w:tc>
        <w:tc>
          <w:tcPr>
            <w:tcW w:w="2952" w:type="dxa"/>
          </w:tcPr>
          <w:p w14:paraId="716ACBAF" w14:textId="1B892D8E" w:rsidR="009B4249" w:rsidRPr="00A405A0" w:rsidRDefault="003709F8" w:rsidP="009C3EC8">
            <w:pPr>
              <w:rPr>
                <w:rFonts w:ascii="Times New Roman" w:hAnsi="Times New Roman" w:cs="Times New Roman"/>
                <w:sz w:val="24"/>
                <w:szCs w:val="24"/>
              </w:rPr>
            </w:pPr>
            <w:r w:rsidRPr="00A405A0">
              <w:rPr>
                <w:rFonts w:ascii="Times New Roman" w:hAnsi="Times New Roman" w:cs="Times New Roman"/>
                <w:sz w:val="24"/>
                <w:szCs w:val="24"/>
              </w:rPr>
              <w:t>Climate surveys, o</w:t>
            </w:r>
            <w:r w:rsidR="009B67C6" w:rsidRPr="00A405A0">
              <w:rPr>
                <w:rFonts w:ascii="Times New Roman" w:hAnsi="Times New Roman" w:cs="Times New Roman"/>
                <w:sz w:val="24"/>
                <w:szCs w:val="24"/>
              </w:rPr>
              <w:t xml:space="preserve">ffice disciplinary referrals, </w:t>
            </w:r>
            <w:r w:rsidR="00E25D87" w:rsidRPr="00A405A0">
              <w:rPr>
                <w:rFonts w:ascii="Times New Roman" w:hAnsi="Times New Roman" w:cs="Times New Roman"/>
                <w:sz w:val="24"/>
                <w:szCs w:val="24"/>
              </w:rPr>
              <w:t xml:space="preserve">suspensions, </w:t>
            </w:r>
            <w:r w:rsidR="009B67C6" w:rsidRPr="00A405A0">
              <w:rPr>
                <w:rFonts w:ascii="Times New Roman" w:hAnsi="Times New Roman" w:cs="Times New Roman"/>
                <w:sz w:val="24"/>
                <w:szCs w:val="24"/>
              </w:rPr>
              <w:t>academic and behavioral screening information, attendance and tardy data, frequency of nurse/counselor contacts</w:t>
            </w:r>
            <w:r w:rsidRPr="00A405A0">
              <w:rPr>
                <w:rFonts w:ascii="Times New Roman" w:hAnsi="Times New Roman" w:cs="Times New Roman"/>
                <w:sz w:val="24"/>
                <w:szCs w:val="24"/>
              </w:rPr>
              <w:t xml:space="preserve">, fidelity </w:t>
            </w:r>
            <w:r w:rsidR="00E25D87" w:rsidRPr="00A405A0">
              <w:rPr>
                <w:rFonts w:ascii="Times New Roman" w:hAnsi="Times New Roman" w:cs="Times New Roman"/>
                <w:sz w:val="24"/>
                <w:szCs w:val="24"/>
              </w:rPr>
              <w:t xml:space="preserve">of implementation </w:t>
            </w:r>
            <w:r w:rsidRPr="00A405A0">
              <w:rPr>
                <w:rFonts w:ascii="Times New Roman" w:hAnsi="Times New Roman" w:cs="Times New Roman"/>
                <w:sz w:val="24"/>
                <w:szCs w:val="24"/>
              </w:rPr>
              <w:t>checklists and observations</w:t>
            </w:r>
          </w:p>
        </w:tc>
      </w:tr>
      <w:tr w:rsidR="009B4249" w:rsidRPr="00A405A0" w14:paraId="4657D258" w14:textId="77777777" w:rsidTr="009B4249">
        <w:tc>
          <w:tcPr>
            <w:tcW w:w="2952" w:type="dxa"/>
          </w:tcPr>
          <w:p w14:paraId="242B80F5" w14:textId="4317AD05" w:rsidR="009B4249" w:rsidRPr="00A405A0" w:rsidRDefault="009B67C6" w:rsidP="009C3EC8">
            <w:pPr>
              <w:rPr>
                <w:rFonts w:ascii="Times New Roman" w:hAnsi="Times New Roman" w:cs="Times New Roman"/>
                <w:b/>
                <w:sz w:val="24"/>
                <w:szCs w:val="24"/>
              </w:rPr>
            </w:pPr>
            <w:r w:rsidRPr="00A405A0">
              <w:rPr>
                <w:rFonts w:ascii="Times New Roman" w:hAnsi="Times New Roman" w:cs="Times New Roman"/>
                <w:b/>
                <w:sz w:val="24"/>
                <w:szCs w:val="24"/>
              </w:rPr>
              <w:t>Systems</w:t>
            </w:r>
          </w:p>
        </w:tc>
        <w:tc>
          <w:tcPr>
            <w:tcW w:w="2952" w:type="dxa"/>
          </w:tcPr>
          <w:p w14:paraId="33FEF425" w14:textId="799F4381" w:rsidR="009B4249" w:rsidRPr="00A405A0" w:rsidRDefault="003709F8" w:rsidP="009C3EC8">
            <w:pPr>
              <w:rPr>
                <w:rFonts w:ascii="Times New Roman" w:hAnsi="Times New Roman" w:cs="Times New Roman"/>
                <w:sz w:val="24"/>
                <w:szCs w:val="24"/>
              </w:rPr>
            </w:pPr>
            <w:r w:rsidRPr="00A405A0">
              <w:rPr>
                <w:rFonts w:ascii="Times New Roman" w:hAnsi="Times New Roman" w:cs="Times New Roman"/>
                <w:sz w:val="24"/>
                <w:szCs w:val="24"/>
              </w:rPr>
              <w:t>Supportive structures that allow professionals to efficiently use data and implement effective practices in a sustained way.</w:t>
            </w:r>
          </w:p>
        </w:tc>
        <w:tc>
          <w:tcPr>
            <w:tcW w:w="2952" w:type="dxa"/>
          </w:tcPr>
          <w:p w14:paraId="56E911AC" w14:textId="50DA68E4" w:rsidR="009B4249" w:rsidRPr="00A405A0" w:rsidRDefault="003709F8" w:rsidP="009C3EC8">
            <w:pPr>
              <w:rPr>
                <w:rFonts w:ascii="Times New Roman" w:hAnsi="Times New Roman" w:cs="Times New Roman"/>
                <w:sz w:val="24"/>
                <w:szCs w:val="24"/>
              </w:rPr>
            </w:pPr>
            <w:r w:rsidRPr="00A405A0">
              <w:rPr>
                <w:rFonts w:ascii="Times New Roman" w:hAnsi="Times New Roman" w:cs="Times New Roman"/>
                <w:sz w:val="24"/>
                <w:szCs w:val="24"/>
              </w:rPr>
              <w:t>Team-based leadership, coaching support, data-based decision-making protocols, developed procedures and materials for implementing assessment and practices</w:t>
            </w:r>
            <w:r w:rsidR="007F1D39" w:rsidRPr="00A405A0">
              <w:rPr>
                <w:rFonts w:ascii="Times New Roman" w:hAnsi="Times New Roman" w:cs="Times New Roman"/>
                <w:sz w:val="24"/>
                <w:szCs w:val="24"/>
              </w:rPr>
              <w:t>, active supervision protocols</w:t>
            </w:r>
          </w:p>
        </w:tc>
      </w:tr>
    </w:tbl>
    <w:p w14:paraId="0EB38372" w14:textId="77777777" w:rsidR="009B4249" w:rsidRPr="00A405A0" w:rsidRDefault="009B4249" w:rsidP="009C3EC8">
      <w:pPr>
        <w:rPr>
          <w:rFonts w:ascii="Times New Roman" w:hAnsi="Times New Roman" w:cs="Times New Roman"/>
          <w:sz w:val="24"/>
          <w:szCs w:val="24"/>
        </w:rPr>
      </w:pPr>
    </w:p>
    <w:p w14:paraId="6BF89078" w14:textId="2865A60B" w:rsidR="006F3B9D" w:rsidRPr="00A405A0" w:rsidRDefault="006F3B9D" w:rsidP="00904151">
      <w:pPr>
        <w:rPr>
          <w:rFonts w:ascii="Times New Roman" w:hAnsi="Times New Roman" w:cs="Times New Roman"/>
          <w:sz w:val="24"/>
          <w:szCs w:val="24"/>
        </w:rPr>
      </w:pPr>
      <w:r w:rsidRPr="00A405A0">
        <w:rPr>
          <w:rFonts w:ascii="Times New Roman" w:hAnsi="Times New Roman" w:cs="Times New Roman"/>
          <w:b/>
          <w:sz w:val="24"/>
          <w:szCs w:val="24"/>
        </w:rPr>
        <w:tab/>
      </w:r>
      <w:proofErr w:type="gramStart"/>
      <w:r w:rsidR="005C5B32" w:rsidRPr="00A405A0">
        <w:rPr>
          <w:rFonts w:ascii="Times New Roman" w:hAnsi="Times New Roman" w:cs="Times New Roman"/>
          <w:b/>
          <w:sz w:val="24"/>
          <w:szCs w:val="24"/>
        </w:rPr>
        <w:t>Evidence Base.</w:t>
      </w:r>
      <w:proofErr w:type="gramEnd"/>
      <w:r w:rsidR="00201BD9" w:rsidRPr="00A405A0">
        <w:rPr>
          <w:rFonts w:ascii="Times New Roman" w:hAnsi="Times New Roman" w:cs="Times New Roman"/>
          <w:b/>
          <w:sz w:val="24"/>
          <w:szCs w:val="24"/>
        </w:rPr>
        <w:t xml:space="preserve"> </w:t>
      </w:r>
      <w:r w:rsidR="00C92191" w:rsidRPr="00A405A0">
        <w:rPr>
          <w:rFonts w:ascii="Times New Roman" w:hAnsi="Times New Roman" w:cs="Times New Roman"/>
          <w:b/>
          <w:sz w:val="24"/>
          <w:szCs w:val="24"/>
        </w:rPr>
        <w:t xml:space="preserve">SWPBIS </w:t>
      </w:r>
      <w:r w:rsidR="00C92191" w:rsidRPr="00A405A0">
        <w:rPr>
          <w:rFonts w:ascii="Times New Roman" w:hAnsi="Times New Roman" w:cs="Times New Roman"/>
          <w:sz w:val="24"/>
          <w:szCs w:val="24"/>
        </w:rPr>
        <w:t>has</w:t>
      </w:r>
      <w:r w:rsidRPr="00A405A0">
        <w:rPr>
          <w:rFonts w:ascii="Times New Roman" w:hAnsi="Times New Roman" w:cs="Times New Roman"/>
          <w:sz w:val="24"/>
          <w:szCs w:val="24"/>
        </w:rPr>
        <w:t xml:space="preserve"> the largest evidence-base out of any school-wide intervention</w:t>
      </w:r>
      <w:r w:rsidR="00E25D87" w:rsidRPr="00A405A0">
        <w:rPr>
          <w:rFonts w:ascii="Times New Roman" w:hAnsi="Times New Roman" w:cs="Times New Roman"/>
          <w:sz w:val="24"/>
          <w:szCs w:val="24"/>
        </w:rPr>
        <w:t xml:space="preserve"> for managing student behavior</w:t>
      </w:r>
      <w:r w:rsidR="0085681A" w:rsidRPr="00A405A0">
        <w:rPr>
          <w:rFonts w:ascii="Times New Roman" w:hAnsi="Times New Roman" w:cs="Times New Roman"/>
          <w:sz w:val="24"/>
          <w:szCs w:val="24"/>
          <w:vertAlign w:val="superscript"/>
        </w:rPr>
        <w:t>6</w:t>
      </w:r>
      <w:r w:rsidRPr="00A405A0">
        <w:rPr>
          <w:rFonts w:ascii="Times New Roman" w:hAnsi="Times New Roman" w:cs="Times New Roman"/>
          <w:sz w:val="24"/>
          <w:szCs w:val="24"/>
        </w:rPr>
        <w:t xml:space="preserve"> and has been associated with:</w:t>
      </w:r>
    </w:p>
    <w:p w14:paraId="7853083E" w14:textId="137B0628" w:rsidR="006F3B9D" w:rsidRPr="00A405A0" w:rsidRDefault="006F3B9D" w:rsidP="006F3B9D">
      <w:pPr>
        <w:pStyle w:val="ListParagraph"/>
        <w:numPr>
          <w:ilvl w:val="0"/>
          <w:numId w:val="2"/>
        </w:numPr>
        <w:rPr>
          <w:rFonts w:ascii="Times New Roman" w:hAnsi="Times New Roman" w:cs="Times New Roman"/>
          <w:sz w:val="24"/>
          <w:szCs w:val="24"/>
        </w:rPr>
      </w:pPr>
      <w:r w:rsidRPr="00A405A0">
        <w:rPr>
          <w:rFonts w:ascii="Times New Roman" w:hAnsi="Times New Roman" w:cs="Times New Roman"/>
          <w:sz w:val="24"/>
          <w:szCs w:val="24"/>
        </w:rPr>
        <w:t>Lower levels of discipline</w:t>
      </w:r>
      <w:r w:rsidR="00A52524" w:rsidRPr="00A405A0">
        <w:rPr>
          <w:rFonts w:ascii="Times New Roman" w:hAnsi="Times New Roman" w:cs="Times New Roman"/>
          <w:sz w:val="24"/>
          <w:szCs w:val="24"/>
          <w:vertAlign w:val="superscript"/>
        </w:rPr>
        <w:t>7,8</w:t>
      </w:r>
    </w:p>
    <w:p w14:paraId="26EAC184" w14:textId="76BF6548" w:rsidR="006F3B9D" w:rsidRPr="00A405A0" w:rsidRDefault="006F3B9D" w:rsidP="006F3B9D">
      <w:pPr>
        <w:pStyle w:val="ListParagraph"/>
        <w:numPr>
          <w:ilvl w:val="0"/>
          <w:numId w:val="2"/>
        </w:numPr>
        <w:rPr>
          <w:rFonts w:ascii="Times New Roman" w:hAnsi="Times New Roman" w:cs="Times New Roman"/>
          <w:sz w:val="24"/>
          <w:szCs w:val="24"/>
        </w:rPr>
      </w:pPr>
      <w:r w:rsidRPr="00A405A0">
        <w:rPr>
          <w:rFonts w:ascii="Times New Roman" w:hAnsi="Times New Roman" w:cs="Times New Roman"/>
          <w:sz w:val="24"/>
          <w:szCs w:val="24"/>
        </w:rPr>
        <w:t>Improved perception</w:t>
      </w:r>
      <w:r w:rsidR="00E25D87" w:rsidRPr="00A405A0">
        <w:rPr>
          <w:rFonts w:ascii="Times New Roman" w:hAnsi="Times New Roman" w:cs="Times New Roman"/>
          <w:sz w:val="24"/>
          <w:szCs w:val="24"/>
        </w:rPr>
        <w:t>s</w:t>
      </w:r>
      <w:r w:rsidRPr="00A405A0">
        <w:rPr>
          <w:rFonts w:ascii="Times New Roman" w:hAnsi="Times New Roman" w:cs="Times New Roman"/>
          <w:sz w:val="24"/>
          <w:szCs w:val="24"/>
        </w:rPr>
        <w:t xml:space="preserve"> </w:t>
      </w:r>
      <w:r w:rsidR="00E25D87" w:rsidRPr="00A405A0">
        <w:rPr>
          <w:rFonts w:ascii="Times New Roman" w:hAnsi="Times New Roman" w:cs="Times New Roman"/>
          <w:sz w:val="24"/>
          <w:szCs w:val="24"/>
        </w:rPr>
        <w:t xml:space="preserve">among students </w:t>
      </w:r>
      <w:r w:rsidRPr="00A405A0">
        <w:rPr>
          <w:rFonts w:ascii="Times New Roman" w:hAnsi="Times New Roman" w:cs="Times New Roman"/>
          <w:sz w:val="24"/>
          <w:szCs w:val="24"/>
        </w:rPr>
        <w:t>of safety in school</w:t>
      </w:r>
      <w:r w:rsidR="00A52524" w:rsidRPr="00A405A0">
        <w:rPr>
          <w:rFonts w:ascii="Times New Roman" w:hAnsi="Times New Roman" w:cs="Times New Roman"/>
          <w:sz w:val="24"/>
          <w:szCs w:val="24"/>
          <w:vertAlign w:val="superscript"/>
        </w:rPr>
        <w:t>8</w:t>
      </w:r>
    </w:p>
    <w:p w14:paraId="056F052F" w14:textId="1AF523A9" w:rsidR="00E25D87" w:rsidRPr="00A405A0" w:rsidRDefault="00C15574" w:rsidP="00E25D87">
      <w:pPr>
        <w:pStyle w:val="ListParagraph"/>
        <w:numPr>
          <w:ilvl w:val="0"/>
          <w:numId w:val="2"/>
        </w:numPr>
        <w:rPr>
          <w:rFonts w:ascii="Times New Roman" w:hAnsi="Times New Roman" w:cs="Times New Roman"/>
          <w:sz w:val="24"/>
          <w:szCs w:val="24"/>
        </w:rPr>
      </w:pPr>
      <w:r w:rsidRPr="00A405A0">
        <w:rPr>
          <w:rFonts w:ascii="Times New Roman" w:hAnsi="Times New Roman" w:cs="Times New Roman"/>
          <w:sz w:val="24"/>
          <w:szCs w:val="24"/>
        </w:rPr>
        <w:t xml:space="preserve">Improvements in academic performance </w:t>
      </w:r>
      <w:r w:rsidR="00A52524" w:rsidRPr="00A405A0">
        <w:rPr>
          <w:rFonts w:ascii="Times New Roman" w:hAnsi="Times New Roman" w:cs="Times New Roman"/>
          <w:sz w:val="24"/>
          <w:szCs w:val="24"/>
          <w:vertAlign w:val="superscript"/>
        </w:rPr>
        <w:t>8</w:t>
      </w:r>
    </w:p>
    <w:p w14:paraId="44BA131B" w14:textId="75A9D7AB" w:rsidR="00E25D87" w:rsidRPr="00A405A0" w:rsidRDefault="00E25D87" w:rsidP="006F3B9D">
      <w:pPr>
        <w:pStyle w:val="ListParagraph"/>
        <w:numPr>
          <w:ilvl w:val="0"/>
          <w:numId w:val="2"/>
        </w:numPr>
        <w:rPr>
          <w:rFonts w:ascii="Times New Roman" w:hAnsi="Times New Roman" w:cs="Times New Roman"/>
          <w:sz w:val="24"/>
          <w:szCs w:val="24"/>
        </w:rPr>
      </w:pPr>
      <w:r w:rsidRPr="00A405A0">
        <w:rPr>
          <w:rFonts w:ascii="Times New Roman" w:hAnsi="Times New Roman" w:cs="Times New Roman"/>
          <w:sz w:val="24"/>
          <w:szCs w:val="24"/>
        </w:rPr>
        <w:t>Decreased behavior problems (Bradshaw study on “bullying” – which really wasn’t a study of bullying but of problem behaviors)</w:t>
      </w:r>
    </w:p>
    <w:p w14:paraId="1B969077" w14:textId="1076E213" w:rsidR="006F3B9D" w:rsidRPr="00A405A0" w:rsidRDefault="006F3B9D" w:rsidP="006F3B9D">
      <w:pPr>
        <w:pStyle w:val="ListParagraph"/>
        <w:numPr>
          <w:ilvl w:val="0"/>
          <w:numId w:val="2"/>
        </w:numPr>
        <w:rPr>
          <w:rFonts w:ascii="Times New Roman" w:hAnsi="Times New Roman" w:cs="Times New Roman"/>
          <w:sz w:val="24"/>
          <w:szCs w:val="24"/>
        </w:rPr>
      </w:pPr>
      <w:r w:rsidRPr="00A405A0">
        <w:rPr>
          <w:rFonts w:ascii="Times New Roman" w:hAnsi="Times New Roman" w:cs="Times New Roman"/>
          <w:sz w:val="24"/>
          <w:szCs w:val="24"/>
        </w:rPr>
        <w:t xml:space="preserve">Improved perceptions </w:t>
      </w:r>
      <w:r w:rsidR="00E25D87" w:rsidRPr="00A405A0">
        <w:rPr>
          <w:rFonts w:ascii="Times New Roman" w:hAnsi="Times New Roman" w:cs="Times New Roman"/>
          <w:sz w:val="24"/>
          <w:szCs w:val="24"/>
        </w:rPr>
        <w:t xml:space="preserve">among teachers </w:t>
      </w:r>
      <w:r w:rsidRPr="00A405A0">
        <w:rPr>
          <w:rFonts w:ascii="Times New Roman" w:hAnsi="Times New Roman" w:cs="Times New Roman"/>
          <w:sz w:val="24"/>
          <w:szCs w:val="24"/>
        </w:rPr>
        <w:t xml:space="preserve">of </w:t>
      </w:r>
      <w:r w:rsidR="00E25D87" w:rsidRPr="00A405A0">
        <w:rPr>
          <w:rFonts w:ascii="Times New Roman" w:hAnsi="Times New Roman" w:cs="Times New Roman"/>
          <w:sz w:val="24"/>
          <w:szCs w:val="24"/>
        </w:rPr>
        <w:t xml:space="preserve">the school’s </w:t>
      </w:r>
      <w:r w:rsidRPr="00A405A0">
        <w:rPr>
          <w:rFonts w:ascii="Times New Roman" w:hAnsi="Times New Roman" w:cs="Times New Roman"/>
          <w:sz w:val="24"/>
          <w:szCs w:val="24"/>
        </w:rPr>
        <w:t>organizational health</w:t>
      </w:r>
      <w:r w:rsidR="00A52524" w:rsidRPr="00A405A0">
        <w:rPr>
          <w:rFonts w:ascii="Times New Roman" w:hAnsi="Times New Roman" w:cs="Times New Roman"/>
          <w:sz w:val="24"/>
          <w:szCs w:val="24"/>
          <w:vertAlign w:val="superscript"/>
        </w:rPr>
        <w:t>8,9</w:t>
      </w:r>
    </w:p>
    <w:p w14:paraId="1BABA40B" w14:textId="5AD182CD" w:rsidR="000D5EA5" w:rsidRPr="00A405A0" w:rsidRDefault="000D5EA5" w:rsidP="000D5EA5">
      <w:pPr>
        <w:rPr>
          <w:rFonts w:ascii="Times New Roman" w:hAnsi="Times New Roman" w:cs="Times New Roman"/>
          <w:sz w:val="24"/>
          <w:szCs w:val="24"/>
        </w:rPr>
      </w:pPr>
      <w:r w:rsidRPr="00A405A0">
        <w:rPr>
          <w:rFonts w:ascii="Times New Roman" w:hAnsi="Times New Roman" w:cs="Times New Roman"/>
          <w:sz w:val="24"/>
          <w:szCs w:val="24"/>
        </w:rPr>
        <w:t>Further information about</w:t>
      </w:r>
      <w:r w:rsidR="00201BD9" w:rsidRPr="00A405A0">
        <w:rPr>
          <w:rFonts w:ascii="Times New Roman" w:hAnsi="Times New Roman" w:cs="Times New Roman"/>
          <w:sz w:val="24"/>
          <w:szCs w:val="24"/>
        </w:rPr>
        <w:t xml:space="preserve"> </w:t>
      </w:r>
      <w:r w:rsidR="00A405A0" w:rsidRPr="00A405A0">
        <w:rPr>
          <w:rFonts w:ascii="Times New Roman" w:hAnsi="Times New Roman" w:cs="Times New Roman"/>
          <w:sz w:val="24"/>
          <w:szCs w:val="24"/>
        </w:rPr>
        <w:t>SWPBIS can</w:t>
      </w:r>
      <w:r w:rsidRPr="00A405A0">
        <w:rPr>
          <w:rFonts w:ascii="Times New Roman" w:hAnsi="Times New Roman" w:cs="Times New Roman"/>
          <w:sz w:val="24"/>
          <w:szCs w:val="24"/>
        </w:rPr>
        <w:t xml:space="preserve"> be found at </w:t>
      </w:r>
      <w:hyperlink r:id="rId9" w:history="1">
        <w:r w:rsidRPr="00A405A0">
          <w:rPr>
            <w:rStyle w:val="Hyperlink"/>
            <w:rFonts w:ascii="Times New Roman" w:hAnsi="Times New Roman" w:cs="Times New Roman"/>
            <w:sz w:val="24"/>
            <w:szCs w:val="24"/>
          </w:rPr>
          <w:t>www.pbis.org</w:t>
        </w:r>
      </w:hyperlink>
    </w:p>
    <w:p w14:paraId="3D269EF8" w14:textId="77777777" w:rsidR="00A405A0" w:rsidRDefault="00A405A0" w:rsidP="00904151">
      <w:pPr>
        <w:rPr>
          <w:rFonts w:ascii="Times New Roman" w:hAnsi="Times New Roman" w:cs="Times New Roman"/>
          <w:b/>
          <w:sz w:val="24"/>
          <w:szCs w:val="24"/>
        </w:rPr>
      </w:pPr>
      <w:r>
        <w:rPr>
          <w:rFonts w:ascii="Times New Roman" w:hAnsi="Times New Roman" w:cs="Times New Roman"/>
          <w:b/>
          <w:sz w:val="24"/>
          <w:szCs w:val="24"/>
        </w:rPr>
        <w:br w:type="page"/>
      </w:r>
    </w:p>
    <w:p w14:paraId="581EBF46" w14:textId="6ABBAE9D" w:rsidR="00C5423D" w:rsidRPr="00A405A0" w:rsidRDefault="003709F8" w:rsidP="00A405A0">
      <w:pPr>
        <w:jc w:val="center"/>
        <w:rPr>
          <w:rFonts w:ascii="Times New Roman" w:hAnsi="Times New Roman" w:cs="Times New Roman"/>
          <w:b/>
          <w:sz w:val="24"/>
          <w:szCs w:val="24"/>
        </w:rPr>
      </w:pPr>
      <w:r w:rsidRPr="00A405A0">
        <w:rPr>
          <w:rFonts w:ascii="Times New Roman" w:hAnsi="Times New Roman" w:cs="Times New Roman"/>
          <w:b/>
          <w:sz w:val="24"/>
          <w:szCs w:val="24"/>
        </w:rPr>
        <w:lastRenderedPageBreak/>
        <w:t>SEL</w:t>
      </w:r>
    </w:p>
    <w:p w14:paraId="6A7AAEED" w14:textId="78A2C5CA" w:rsidR="00825336" w:rsidRPr="00A405A0" w:rsidRDefault="003C5C08" w:rsidP="00904151">
      <w:pPr>
        <w:rPr>
          <w:rFonts w:ascii="Times New Roman" w:hAnsi="Times New Roman" w:cs="Times New Roman"/>
          <w:sz w:val="24"/>
          <w:szCs w:val="24"/>
        </w:rPr>
      </w:pPr>
      <w:r w:rsidRPr="00A405A0">
        <w:rPr>
          <w:rFonts w:ascii="Times New Roman" w:hAnsi="Times New Roman" w:cs="Times New Roman"/>
          <w:b/>
          <w:sz w:val="24"/>
          <w:szCs w:val="24"/>
        </w:rPr>
        <w:tab/>
      </w:r>
      <w:r w:rsidR="005C5B32" w:rsidRPr="00A405A0">
        <w:rPr>
          <w:rFonts w:ascii="Times New Roman" w:hAnsi="Times New Roman" w:cs="Times New Roman"/>
          <w:b/>
          <w:sz w:val="24"/>
          <w:szCs w:val="24"/>
        </w:rPr>
        <w:t xml:space="preserve">Overview. </w:t>
      </w:r>
      <w:r w:rsidRPr="00A405A0">
        <w:rPr>
          <w:rFonts w:ascii="Times New Roman" w:hAnsi="Times New Roman" w:cs="Times New Roman"/>
          <w:sz w:val="24"/>
          <w:szCs w:val="24"/>
        </w:rPr>
        <w:t>Social an</w:t>
      </w:r>
      <w:r w:rsidR="000055DA" w:rsidRPr="00A405A0">
        <w:rPr>
          <w:rFonts w:ascii="Times New Roman" w:hAnsi="Times New Roman" w:cs="Times New Roman"/>
          <w:sz w:val="24"/>
          <w:szCs w:val="24"/>
        </w:rPr>
        <w:t xml:space="preserve">d Emotional Learning (SEL) is a comprehensive approach </w:t>
      </w:r>
      <w:r w:rsidR="008474DC" w:rsidRPr="00A405A0">
        <w:rPr>
          <w:rFonts w:ascii="Times New Roman" w:hAnsi="Times New Roman" w:cs="Times New Roman"/>
          <w:sz w:val="24"/>
          <w:szCs w:val="24"/>
        </w:rPr>
        <w:t xml:space="preserve">to student learning that aims to support development of </w:t>
      </w:r>
      <w:r w:rsidR="007262BE" w:rsidRPr="00A405A0">
        <w:rPr>
          <w:rFonts w:ascii="Times New Roman" w:hAnsi="Times New Roman" w:cs="Times New Roman"/>
          <w:sz w:val="24"/>
          <w:szCs w:val="24"/>
        </w:rPr>
        <w:t>social and emotional competencies. When applied to classroom management and school discipline,</w:t>
      </w:r>
      <w:r w:rsidR="00BF008D">
        <w:rPr>
          <w:rFonts w:ascii="Times New Roman" w:hAnsi="Times New Roman" w:cs="Times New Roman"/>
          <w:sz w:val="24"/>
          <w:szCs w:val="24"/>
        </w:rPr>
        <w:t xml:space="preserve"> emphasis</w:t>
      </w:r>
      <w:r w:rsidR="007262BE" w:rsidRPr="00A405A0">
        <w:rPr>
          <w:rFonts w:ascii="Times New Roman" w:hAnsi="Times New Roman" w:cs="Times New Roman"/>
          <w:sz w:val="24"/>
          <w:szCs w:val="24"/>
        </w:rPr>
        <w:t xml:space="preserve"> is placed on developing those competencies most related to self-discipline. </w:t>
      </w:r>
      <w:r w:rsidR="008474DC" w:rsidRPr="00A405A0">
        <w:rPr>
          <w:rFonts w:ascii="Times New Roman" w:hAnsi="Times New Roman" w:cs="Times New Roman"/>
          <w:sz w:val="24"/>
          <w:szCs w:val="24"/>
        </w:rPr>
        <w:t xml:space="preserve">This approach stems from </w:t>
      </w:r>
      <w:r w:rsidR="007F1D39" w:rsidRPr="00A405A0">
        <w:rPr>
          <w:rFonts w:ascii="Times New Roman" w:hAnsi="Times New Roman" w:cs="Times New Roman"/>
          <w:sz w:val="24"/>
          <w:szCs w:val="24"/>
        </w:rPr>
        <w:t xml:space="preserve">the fields of </w:t>
      </w:r>
      <w:r w:rsidR="008474DC" w:rsidRPr="00A405A0">
        <w:rPr>
          <w:rFonts w:ascii="Times New Roman" w:hAnsi="Times New Roman" w:cs="Times New Roman"/>
          <w:sz w:val="24"/>
          <w:szCs w:val="24"/>
        </w:rPr>
        <w:t xml:space="preserve">developmental psychology and constructivism.  </w:t>
      </w:r>
      <w:r w:rsidR="007F1D39" w:rsidRPr="00A405A0">
        <w:rPr>
          <w:rFonts w:ascii="Times New Roman" w:hAnsi="Times New Roman" w:cs="Times New Roman"/>
          <w:sz w:val="24"/>
          <w:szCs w:val="24"/>
        </w:rPr>
        <w:t>SEL is also based o</w:t>
      </w:r>
      <w:r w:rsidR="006F3B9D" w:rsidRPr="00A405A0">
        <w:rPr>
          <w:rFonts w:ascii="Times New Roman" w:hAnsi="Times New Roman" w:cs="Times New Roman"/>
          <w:sz w:val="24"/>
          <w:szCs w:val="24"/>
        </w:rPr>
        <w:t xml:space="preserve">n a number of theories and literature bases including </w:t>
      </w:r>
      <w:r w:rsidR="007F1D39" w:rsidRPr="00A405A0">
        <w:rPr>
          <w:rFonts w:ascii="Times New Roman" w:hAnsi="Times New Roman" w:cs="Times New Roman"/>
          <w:sz w:val="24"/>
          <w:szCs w:val="24"/>
        </w:rPr>
        <w:t xml:space="preserve">social-cognitive theory, social problem-solving, </w:t>
      </w:r>
      <w:r w:rsidR="00E25D87" w:rsidRPr="00A405A0">
        <w:rPr>
          <w:rFonts w:ascii="Times New Roman" w:hAnsi="Times New Roman" w:cs="Times New Roman"/>
          <w:sz w:val="24"/>
          <w:szCs w:val="24"/>
        </w:rPr>
        <w:t xml:space="preserve">moral and </w:t>
      </w:r>
      <w:r w:rsidR="007F1D39" w:rsidRPr="00A405A0">
        <w:rPr>
          <w:rFonts w:ascii="Times New Roman" w:hAnsi="Times New Roman" w:cs="Times New Roman"/>
          <w:sz w:val="24"/>
          <w:szCs w:val="24"/>
        </w:rPr>
        <w:t>emotional development, resilience</w:t>
      </w:r>
      <w:r w:rsidR="006F3B9D" w:rsidRPr="00A405A0">
        <w:rPr>
          <w:rFonts w:ascii="Times New Roman" w:hAnsi="Times New Roman" w:cs="Times New Roman"/>
          <w:sz w:val="24"/>
          <w:szCs w:val="24"/>
        </w:rPr>
        <w:t xml:space="preserve">, </w:t>
      </w:r>
      <w:r w:rsidR="00E25D87" w:rsidRPr="00A405A0">
        <w:rPr>
          <w:rFonts w:ascii="Times New Roman" w:hAnsi="Times New Roman" w:cs="Times New Roman"/>
          <w:sz w:val="24"/>
          <w:szCs w:val="24"/>
        </w:rPr>
        <w:t xml:space="preserve">self-determination theory, systems/ecological theory, and </w:t>
      </w:r>
      <w:r w:rsidR="006F3B9D" w:rsidRPr="00A405A0">
        <w:rPr>
          <w:rFonts w:ascii="Times New Roman" w:hAnsi="Times New Roman" w:cs="Times New Roman"/>
          <w:sz w:val="24"/>
          <w:szCs w:val="24"/>
        </w:rPr>
        <w:t>prevention science</w:t>
      </w:r>
      <w:r w:rsidR="00DC0F81">
        <w:rPr>
          <w:rFonts w:ascii="Times New Roman" w:hAnsi="Times New Roman" w:cs="Times New Roman"/>
          <w:sz w:val="24"/>
          <w:szCs w:val="24"/>
        </w:rPr>
        <w:t>.</w:t>
      </w:r>
      <w:r w:rsidR="00A52524" w:rsidRPr="00A405A0">
        <w:rPr>
          <w:rFonts w:ascii="Times New Roman" w:hAnsi="Times New Roman" w:cs="Times New Roman"/>
          <w:sz w:val="24"/>
          <w:szCs w:val="24"/>
          <w:vertAlign w:val="superscript"/>
        </w:rPr>
        <w:t>1</w:t>
      </w:r>
      <w:r w:rsidR="00825336" w:rsidRPr="00A405A0">
        <w:rPr>
          <w:rFonts w:ascii="Times New Roman" w:hAnsi="Times New Roman" w:cs="Times New Roman"/>
          <w:sz w:val="24"/>
          <w:szCs w:val="24"/>
        </w:rPr>
        <w:t xml:space="preserve"> SEL is </w:t>
      </w:r>
      <w:r w:rsidR="00B536CB" w:rsidRPr="00A405A0">
        <w:rPr>
          <w:rFonts w:ascii="Times New Roman" w:hAnsi="Times New Roman" w:cs="Times New Roman"/>
          <w:sz w:val="24"/>
          <w:szCs w:val="24"/>
        </w:rPr>
        <w:t>a strengths-based approach</w:t>
      </w:r>
      <w:r w:rsidR="00C878F7" w:rsidRPr="00A405A0">
        <w:rPr>
          <w:rFonts w:ascii="Times New Roman" w:hAnsi="Times New Roman" w:cs="Times New Roman"/>
          <w:sz w:val="24"/>
          <w:szCs w:val="24"/>
        </w:rPr>
        <w:t>,</w:t>
      </w:r>
      <w:r w:rsidR="00B536CB" w:rsidRPr="00A405A0">
        <w:rPr>
          <w:rFonts w:ascii="Times New Roman" w:hAnsi="Times New Roman" w:cs="Times New Roman"/>
          <w:sz w:val="24"/>
          <w:szCs w:val="24"/>
        </w:rPr>
        <w:t xml:space="preserve"> </w:t>
      </w:r>
      <w:r w:rsidR="00825336" w:rsidRPr="00A405A0">
        <w:rPr>
          <w:rFonts w:ascii="Times New Roman" w:hAnsi="Times New Roman" w:cs="Times New Roman"/>
          <w:sz w:val="24"/>
          <w:szCs w:val="24"/>
        </w:rPr>
        <w:t xml:space="preserve">centered </w:t>
      </w:r>
      <w:r w:rsidR="008474DC" w:rsidRPr="00A405A0">
        <w:rPr>
          <w:rFonts w:ascii="Times New Roman" w:hAnsi="Times New Roman" w:cs="Times New Roman"/>
          <w:sz w:val="24"/>
          <w:szCs w:val="24"/>
        </w:rPr>
        <w:t>on encouraging</w:t>
      </w:r>
      <w:r w:rsidR="000055DA" w:rsidRPr="00A405A0">
        <w:rPr>
          <w:rFonts w:ascii="Times New Roman" w:hAnsi="Times New Roman" w:cs="Times New Roman"/>
          <w:sz w:val="24"/>
          <w:szCs w:val="24"/>
        </w:rPr>
        <w:t xml:space="preserve"> students’ de</w:t>
      </w:r>
      <w:r w:rsidR="00825336" w:rsidRPr="00A405A0">
        <w:rPr>
          <w:rFonts w:ascii="Times New Roman" w:hAnsi="Times New Roman" w:cs="Times New Roman"/>
          <w:sz w:val="24"/>
          <w:szCs w:val="24"/>
        </w:rPr>
        <w:t xml:space="preserve">velopment of </w:t>
      </w:r>
      <w:r w:rsidR="00C878F7" w:rsidRPr="00A405A0">
        <w:rPr>
          <w:rFonts w:ascii="Times New Roman" w:hAnsi="Times New Roman" w:cs="Times New Roman"/>
          <w:sz w:val="24"/>
          <w:szCs w:val="24"/>
        </w:rPr>
        <w:t xml:space="preserve">the following </w:t>
      </w:r>
      <w:r w:rsidR="00825336" w:rsidRPr="00A405A0">
        <w:rPr>
          <w:rFonts w:ascii="Times New Roman" w:hAnsi="Times New Roman" w:cs="Times New Roman"/>
          <w:sz w:val="24"/>
          <w:szCs w:val="24"/>
        </w:rPr>
        <w:t>key competencies</w:t>
      </w:r>
      <w:r w:rsidR="00A52524" w:rsidRPr="00A405A0">
        <w:rPr>
          <w:rFonts w:ascii="Times New Roman" w:hAnsi="Times New Roman" w:cs="Times New Roman"/>
          <w:sz w:val="24"/>
          <w:szCs w:val="24"/>
          <w:vertAlign w:val="superscript"/>
        </w:rPr>
        <w:t>10</w:t>
      </w:r>
      <w:r w:rsidR="004F7F3F" w:rsidRPr="00A405A0">
        <w:rPr>
          <w:rFonts w:ascii="Times New Roman" w:hAnsi="Times New Roman" w:cs="Times New Roman"/>
          <w:sz w:val="24"/>
          <w:szCs w:val="24"/>
          <w:vertAlign w:val="superscript"/>
        </w:rPr>
        <w:t>, 11</w:t>
      </w:r>
      <w:r w:rsidR="00C878F7" w:rsidRPr="00A405A0">
        <w:rPr>
          <w:rFonts w:ascii="Times New Roman" w:hAnsi="Times New Roman" w:cs="Times New Roman"/>
          <w:sz w:val="24"/>
          <w:szCs w:val="24"/>
        </w:rPr>
        <w:t>:</w:t>
      </w:r>
    </w:p>
    <w:p w14:paraId="038F806F" w14:textId="3450280C" w:rsidR="007262BE" w:rsidRPr="00A405A0" w:rsidRDefault="006D3C85" w:rsidP="007262BE">
      <w:pPr>
        <w:pStyle w:val="ListParagraph"/>
        <w:numPr>
          <w:ilvl w:val="0"/>
          <w:numId w:val="3"/>
        </w:numPr>
        <w:rPr>
          <w:rFonts w:ascii="Times New Roman" w:hAnsi="Times New Roman" w:cs="Times New Roman"/>
          <w:sz w:val="24"/>
          <w:szCs w:val="24"/>
        </w:rPr>
      </w:pPr>
      <w:r w:rsidRPr="00A405A0">
        <w:rPr>
          <w:rFonts w:ascii="Times New Roman" w:hAnsi="Times New Roman" w:cs="Times New Roman"/>
          <w:b/>
          <w:sz w:val="24"/>
          <w:szCs w:val="24"/>
        </w:rPr>
        <w:t>R</w:t>
      </w:r>
      <w:r w:rsidR="007262BE" w:rsidRPr="00A405A0">
        <w:rPr>
          <w:rFonts w:ascii="Times New Roman" w:hAnsi="Times New Roman" w:cs="Times New Roman"/>
          <w:b/>
          <w:sz w:val="24"/>
          <w:szCs w:val="24"/>
        </w:rPr>
        <w:t>esponsible decision-making</w:t>
      </w:r>
      <w:r w:rsidR="007262BE" w:rsidRPr="00A405A0">
        <w:rPr>
          <w:rFonts w:ascii="Times New Roman" w:hAnsi="Times New Roman" w:cs="Times New Roman"/>
          <w:sz w:val="24"/>
          <w:szCs w:val="24"/>
        </w:rPr>
        <w:t>—skill in being able to comprehend complex situations and make reasonable and ethical behavioral choices,</w:t>
      </w:r>
    </w:p>
    <w:p w14:paraId="7A939216" w14:textId="33ECB2ED" w:rsidR="00825336" w:rsidRPr="00A405A0" w:rsidRDefault="006D3C85" w:rsidP="000D5EA5">
      <w:pPr>
        <w:pStyle w:val="ListParagraph"/>
        <w:numPr>
          <w:ilvl w:val="0"/>
          <w:numId w:val="3"/>
        </w:numPr>
        <w:rPr>
          <w:rFonts w:ascii="Times New Roman" w:hAnsi="Times New Roman" w:cs="Times New Roman"/>
          <w:sz w:val="24"/>
          <w:szCs w:val="24"/>
        </w:rPr>
      </w:pPr>
      <w:r w:rsidRPr="00A405A0">
        <w:rPr>
          <w:rFonts w:ascii="Times New Roman" w:hAnsi="Times New Roman" w:cs="Times New Roman"/>
          <w:b/>
          <w:sz w:val="24"/>
          <w:szCs w:val="24"/>
        </w:rPr>
        <w:t>S</w:t>
      </w:r>
      <w:r w:rsidR="000D5EA5" w:rsidRPr="00A405A0">
        <w:rPr>
          <w:rFonts w:ascii="Times New Roman" w:hAnsi="Times New Roman" w:cs="Times New Roman"/>
          <w:b/>
          <w:sz w:val="24"/>
          <w:szCs w:val="24"/>
        </w:rPr>
        <w:t>elf-management</w:t>
      </w:r>
      <w:r w:rsidR="000D5EA5" w:rsidRPr="00A405A0">
        <w:rPr>
          <w:rFonts w:ascii="Times New Roman" w:hAnsi="Times New Roman" w:cs="Times New Roman"/>
          <w:sz w:val="24"/>
          <w:szCs w:val="24"/>
        </w:rPr>
        <w:t>—management and appropriate expression of one’s   emotions based on context</w:t>
      </w:r>
      <w:r w:rsidR="00C878F7" w:rsidRPr="00A405A0">
        <w:rPr>
          <w:rFonts w:ascii="Times New Roman" w:hAnsi="Times New Roman" w:cs="Times New Roman"/>
          <w:sz w:val="24"/>
          <w:szCs w:val="24"/>
        </w:rPr>
        <w:t>,</w:t>
      </w:r>
      <w:r w:rsidR="000055DA" w:rsidRPr="00A405A0">
        <w:rPr>
          <w:rFonts w:ascii="Times New Roman" w:hAnsi="Times New Roman" w:cs="Times New Roman"/>
          <w:sz w:val="24"/>
          <w:szCs w:val="24"/>
        </w:rPr>
        <w:t xml:space="preserve"> </w:t>
      </w:r>
    </w:p>
    <w:p w14:paraId="7A514983" w14:textId="795FC70D" w:rsidR="00825336" w:rsidRPr="00A405A0" w:rsidRDefault="006D3C85" w:rsidP="00825336">
      <w:pPr>
        <w:pStyle w:val="ListParagraph"/>
        <w:numPr>
          <w:ilvl w:val="0"/>
          <w:numId w:val="3"/>
        </w:numPr>
        <w:rPr>
          <w:rFonts w:ascii="Times New Roman" w:hAnsi="Times New Roman" w:cs="Times New Roman"/>
          <w:sz w:val="24"/>
          <w:szCs w:val="24"/>
        </w:rPr>
      </w:pPr>
      <w:r w:rsidRPr="00A405A0">
        <w:rPr>
          <w:rFonts w:ascii="Times New Roman" w:hAnsi="Times New Roman" w:cs="Times New Roman"/>
          <w:b/>
          <w:sz w:val="24"/>
          <w:szCs w:val="24"/>
        </w:rPr>
        <w:t>S</w:t>
      </w:r>
      <w:r w:rsidR="000055DA" w:rsidRPr="00A405A0">
        <w:rPr>
          <w:rFonts w:ascii="Times New Roman" w:hAnsi="Times New Roman" w:cs="Times New Roman"/>
          <w:b/>
          <w:sz w:val="24"/>
          <w:szCs w:val="24"/>
        </w:rPr>
        <w:t>ocial awareness</w:t>
      </w:r>
      <w:r w:rsidR="000D5EA5" w:rsidRPr="00A405A0">
        <w:rPr>
          <w:rFonts w:ascii="Times New Roman" w:hAnsi="Times New Roman" w:cs="Times New Roman"/>
          <w:sz w:val="24"/>
          <w:szCs w:val="24"/>
        </w:rPr>
        <w:t>—</w:t>
      </w:r>
      <w:r w:rsidR="002B4B09" w:rsidRPr="00A405A0">
        <w:rPr>
          <w:rFonts w:ascii="Times New Roman" w:hAnsi="Times New Roman" w:cs="Times New Roman"/>
          <w:sz w:val="24"/>
          <w:szCs w:val="24"/>
        </w:rPr>
        <w:t>an awareness and understanding of the emotions and actions of others</w:t>
      </w:r>
      <w:r w:rsidR="00C878F7" w:rsidRPr="00A405A0">
        <w:rPr>
          <w:rFonts w:ascii="Times New Roman" w:hAnsi="Times New Roman" w:cs="Times New Roman"/>
          <w:sz w:val="24"/>
          <w:szCs w:val="24"/>
        </w:rPr>
        <w:t>,</w:t>
      </w:r>
    </w:p>
    <w:p w14:paraId="4EDD0B5C" w14:textId="23A29385" w:rsidR="00825336" w:rsidRPr="00A405A0" w:rsidRDefault="006D3C85" w:rsidP="00825336">
      <w:pPr>
        <w:pStyle w:val="ListParagraph"/>
        <w:numPr>
          <w:ilvl w:val="0"/>
          <w:numId w:val="3"/>
        </w:numPr>
        <w:rPr>
          <w:rFonts w:ascii="Times New Roman" w:hAnsi="Times New Roman" w:cs="Times New Roman"/>
          <w:sz w:val="24"/>
          <w:szCs w:val="24"/>
        </w:rPr>
      </w:pPr>
      <w:r w:rsidRPr="00A405A0">
        <w:rPr>
          <w:rFonts w:ascii="Times New Roman" w:hAnsi="Times New Roman" w:cs="Times New Roman"/>
          <w:b/>
          <w:sz w:val="24"/>
          <w:szCs w:val="24"/>
        </w:rPr>
        <w:t>R</w:t>
      </w:r>
      <w:r w:rsidR="000055DA" w:rsidRPr="00A405A0">
        <w:rPr>
          <w:rFonts w:ascii="Times New Roman" w:hAnsi="Times New Roman" w:cs="Times New Roman"/>
          <w:b/>
          <w:sz w:val="24"/>
          <w:szCs w:val="24"/>
        </w:rPr>
        <w:t>elationship development</w:t>
      </w:r>
      <w:r w:rsidR="002B4B09" w:rsidRPr="00A405A0">
        <w:rPr>
          <w:rFonts w:ascii="Times New Roman" w:hAnsi="Times New Roman" w:cs="Times New Roman"/>
          <w:sz w:val="24"/>
          <w:szCs w:val="24"/>
        </w:rPr>
        <w:t>—skills to be able to successfully initiate, navigate and maintain friendships and supportive relationships</w:t>
      </w:r>
      <w:r w:rsidR="00C878F7" w:rsidRPr="00A405A0">
        <w:rPr>
          <w:rFonts w:ascii="Times New Roman" w:hAnsi="Times New Roman" w:cs="Times New Roman"/>
          <w:sz w:val="24"/>
          <w:szCs w:val="24"/>
        </w:rPr>
        <w:t>,</w:t>
      </w:r>
    </w:p>
    <w:p w14:paraId="03F2650D" w14:textId="7FC9DADE" w:rsidR="00825336" w:rsidRPr="00A405A0" w:rsidRDefault="000055DA" w:rsidP="00C92191">
      <w:pPr>
        <w:pStyle w:val="ListParagraph"/>
        <w:numPr>
          <w:ilvl w:val="0"/>
          <w:numId w:val="3"/>
        </w:numPr>
        <w:rPr>
          <w:rFonts w:ascii="Times New Roman" w:hAnsi="Times New Roman" w:cs="Times New Roman"/>
          <w:sz w:val="24"/>
          <w:szCs w:val="24"/>
        </w:rPr>
      </w:pPr>
      <w:r w:rsidRPr="00A405A0">
        <w:rPr>
          <w:rFonts w:ascii="Times New Roman" w:hAnsi="Times New Roman" w:cs="Times New Roman"/>
          <w:sz w:val="24"/>
          <w:szCs w:val="24"/>
        </w:rPr>
        <w:t xml:space="preserve">and </w:t>
      </w:r>
      <w:r w:rsidR="006D3C85" w:rsidRPr="00A405A0">
        <w:rPr>
          <w:rFonts w:ascii="Times New Roman" w:hAnsi="Times New Roman" w:cs="Times New Roman"/>
          <w:b/>
          <w:sz w:val="24"/>
          <w:szCs w:val="24"/>
        </w:rPr>
        <w:t>S</w:t>
      </w:r>
      <w:r w:rsidR="007262BE" w:rsidRPr="00A405A0">
        <w:rPr>
          <w:rFonts w:ascii="Times New Roman" w:hAnsi="Times New Roman" w:cs="Times New Roman"/>
          <w:b/>
          <w:sz w:val="24"/>
          <w:szCs w:val="24"/>
        </w:rPr>
        <w:t>elf-awareness</w:t>
      </w:r>
      <w:r w:rsidR="007262BE" w:rsidRPr="00A405A0">
        <w:rPr>
          <w:rFonts w:ascii="Times New Roman" w:hAnsi="Times New Roman" w:cs="Times New Roman"/>
          <w:sz w:val="24"/>
          <w:szCs w:val="24"/>
        </w:rPr>
        <w:t xml:space="preserve">—an awareness of one’s emotions and behavioral patterns, </w:t>
      </w:r>
    </w:p>
    <w:p w14:paraId="0DAD5315" w14:textId="77777777" w:rsidR="00A405A0" w:rsidRDefault="00A405A0" w:rsidP="00922BB6">
      <w:pPr>
        <w:pStyle w:val="ListParagraph"/>
        <w:ind w:left="0" w:firstLine="720"/>
        <w:rPr>
          <w:rFonts w:ascii="Times New Roman" w:hAnsi="Times New Roman" w:cs="Times New Roman"/>
          <w:b/>
          <w:sz w:val="24"/>
          <w:szCs w:val="24"/>
        </w:rPr>
      </w:pPr>
    </w:p>
    <w:p w14:paraId="19BD9C49" w14:textId="59DE0764" w:rsidR="00A405A0" w:rsidRDefault="005C5B32" w:rsidP="00A405A0">
      <w:pPr>
        <w:pStyle w:val="ListParagraph"/>
        <w:ind w:left="0" w:firstLine="720"/>
        <w:rPr>
          <w:rFonts w:ascii="Times New Roman" w:hAnsi="Times New Roman" w:cs="Times New Roman"/>
          <w:sz w:val="24"/>
          <w:szCs w:val="24"/>
        </w:rPr>
      </w:pPr>
      <w:proofErr w:type="gramStart"/>
      <w:r w:rsidRPr="00A405A0">
        <w:rPr>
          <w:rFonts w:ascii="Times New Roman" w:hAnsi="Times New Roman" w:cs="Times New Roman"/>
          <w:b/>
          <w:sz w:val="24"/>
          <w:szCs w:val="24"/>
        </w:rPr>
        <w:t>Implementation.</w:t>
      </w:r>
      <w:proofErr w:type="gramEnd"/>
      <w:r w:rsidRPr="00A405A0">
        <w:rPr>
          <w:rFonts w:ascii="Times New Roman" w:hAnsi="Times New Roman" w:cs="Times New Roman"/>
          <w:b/>
          <w:sz w:val="24"/>
          <w:szCs w:val="24"/>
        </w:rPr>
        <w:t xml:space="preserve"> </w:t>
      </w:r>
      <w:r w:rsidR="000055DA" w:rsidRPr="00A405A0">
        <w:rPr>
          <w:rFonts w:ascii="Times New Roman" w:hAnsi="Times New Roman" w:cs="Times New Roman"/>
          <w:sz w:val="24"/>
          <w:szCs w:val="24"/>
        </w:rPr>
        <w:t>The application of SEL in schools</w:t>
      </w:r>
      <w:r w:rsidR="009A4D13" w:rsidRPr="00A405A0">
        <w:rPr>
          <w:rFonts w:ascii="Times New Roman" w:hAnsi="Times New Roman" w:cs="Times New Roman"/>
          <w:sz w:val="24"/>
          <w:szCs w:val="24"/>
        </w:rPr>
        <w:t xml:space="preserve"> is varied, but </w:t>
      </w:r>
      <w:r w:rsidR="00922BB6" w:rsidRPr="00A405A0">
        <w:rPr>
          <w:rFonts w:ascii="Times New Roman" w:hAnsi="Times New Roman" w:cs="Times New Roman"/>
          <w:sz w:val="24"/>
          <w:szCs w:val="24"/>
        </w:rPr>
        <w:t>the Collaborative for Academic and Social Emotional Learning (CASEL) suggests four ways in which SEL might be implemented with examples of what these strategies look like in school settings</w:t>
      </w:r>
      <w:r w:rsidR="00EA4A41" w:rsidRPr="00A405A0">
        <w:rPr>
          <w:rFonts w:ascii="Times New Roman" w:hAnsi="Times New Roman" w:cs="Times New Roman"/>
          <w:sz w:val="24"/>
          <w:szCs w:val="24"/>
          <w:vertAlign w:val="superscript"/>
        </w:rPr>
        <w:t>1</w:t>
      </w:r>
      <w:r w:rsidR="004F7F3F" w:rsidRPr="00A405A0">
        <w:rPr>
          <w:rFonts w:ascii="Times New Roman" w:hAnsi="Times New Roman" w:cs="Times New Roman"/>
          <w:sz w:val="24"/>
          <w:szCs w:val="24"/>
          <w:vertAlign w:val="superscript"/>
        </w:rPr>
        <w:t>2</w:t>
      </w:r>
      <w:r w:rsidR="00922BB6" w:rsidRPr="00A405A0">
        <w:rPr>
          <w:rFonts w:ascii="Times New Roman" w:hAnsi="Times New Roman" w:cs="Times New Roman"/>
          <w:sz w:val="24"/>
          <w:szCs w:val="24"/>
        </w:rPr>
        <w:t xml:space="preserve">. These are summarized </w:t>
      </w:r>
      <w:r w:rsidR="00C92191" w:rsidRPr="00A405A0">
        <w:rPr>
          <w:rFonts w:ascii="Times New Roman" w:hAnsi="Times New Roman" w:cs="Times New Roman"/>
          <w:sz w:val="24"/>
          <w:szCs w:val="24"/>
        </w:rPr>
        <w:t>in Table</w:t>
      </w:r>
      <w:r w:rsidR="00A405A0">
        <w:rPr>
          <w:rFonts w:ascii="Times New Roman" w:hAnsi="Times New Roman" w:cs="Times New Roman"/>
          <w:sz w:val="24"/>
          <w:szCs w:val="24"/>
        </w:rPr>
        <w:t xml:space="preserve"> 2</w:t>
      </w:r>
      <w:r w:rsidR="00922BB6" w:rsidRPr="00A405A0">
        <w:rPr>
          <w:rFonts w:ascii="Times New Roman" w:hAnsi="Times New Roman" w:cs="Times New Roman"/>
          <w:sz w:val="24"/>
          <w:szCs w:val="24"/>
        </w:rPr>
        <w:t>.</w:t>
      </w:r>
    </w:p>
    <w:p w14:paraId="41E0F5AD" w14:textId="1A215026" w:rsidR="006F42F8" w:rsidRPr="00A405A0" w:rsidRDefault="006F42F8" w:rsidP="00A405A0">
      <w:pPr>
        <w:rPr>
          <w:rFonts w:ascii="Times New Roman" w:hAnsi="Times New Roman" w:cs="Times New Roman"/>
          <w:sz w:val="24"/>
          <w:szCs w:val="24"/>
        </w:rPr>
      </w:pPr>
      <w:r w:rsidRPr="00A405A0">
        <w:rPr>
          <w:rFonts w:ascii="Times New Roman" w:hAnsi="Times New Roman" w:cs="Times New Roman"/>
          <w:sz w:val="24"/>
          <w:szCs w:val="24"/>
        </w:rPr>
        <w:t xml:space="preserve">Table </w:t>
      </w:r>
      <w:r w:rsidR="00BC4A6C" w:rsidRPr="00A405A0">
        <w:rPr>
          <w:rFonts w:ascii="Times New Roman" w:hAnsi="Times New Roman" w:cs="Times New Roman"/>
          <w:sz w:val="24"/>
          <w:szCs w:val="24"/>
        </w:rPr>
        <w:t>2</w:t>
      </w:r>
      <w:r w:rsidRPr="00A405A0">
        <w:rPr>
          <w:rFonts w:ascii="Times New Roman" w:hAnsi="Times New Roman" w:cs="Times New Roman"/>
          <w:sz w:val="24"/>
          <w:szCs w:val="24"/>
        </w:rPr>
        <w:t xml:space="preserve">. </w:t>
      </w:r>
      <w:r w:rsidR="00BC4A6C" w:rsidRPr="00A405A0">
        <w:rPr>
          <w:rFonts w:ascii="Times New Roman" w:hAnsi="Times New Roman" w:cs="Times New Roman"/>
          <w:sz w:val="24"/>
          <w:szCs w:val="24"/>
        </w:rPr>
        <w:t>CASEL’s Strategies, and Examples, for Implementing SEL</w:t>
      </w:r>
    </w:p>
    <w:tbl>
      <w:tblPr>
        <w:tblStyle w:val="TableGrid"/>
        <w:tblW w:w="0" w:type="auto"/>
        <w:tblLook w:val="04A0" w:firstRow="1" w:lastRow="0" w:firstColumn="1" w:lastColumn="0" w:noHBand="0" w:noVBand="1"/>
      </w:tblPr>
      <w:tblGrid>
        <w:gridCol w:w="4428"/>
        <w:gridCol w:w="4428"/>
      </w:tblGrid>
      <w:tr w:rsidR="00922BB6" w:rsidRPr="00A405A0" w14:paraId="19F36F65" w14:textId="77777777" w:rsidTr="00A405A0">
        <w:tc>
          <w:tcPr>
            <w:tcW w:w="4428" w:type="dxa"/>
            <w:vAlign w:val="center"/>
          </w:tcPr>
          <w:p w14:paraId="695B255F" w14:textId="1181A662" w:rsidR="00922BB6" w:rsidRPr="00A405A0" w:rsidRDefault="00922BB6" w:rsidP="00A405A0">
            <w:pPr>
              <w:rPr>
                <w:rFonts w:ascii="Times New Roman" w:hAnsi="Times New Roman" w:cs="Times New Roman"/>
                <w:b/>
                <w:sz w:val="24"/>
                <w:szCs w:val="24"/>
              </w:rPr>
            </w:pPr>
            <w:r w:rsidRPr="00A405A0">
              <w:rPr>
                <w:rFonts w:ascii="Times New Roman" w:hAnsi="Times New Roman" w:cs="Times New Roman"/>
                <w:b/>
                <w:sz w:val="24"/>
                <w:szCs w:val="24"/>
              </w:rPr>
              <w:t>SEL Strategy</w:t>
            </w:r>
          </w:p>
        </w:tc>
        <w:tc>
          <w:tcPr>
            <w:tcW w:w="4428" w:type="dxa"/>
            <w:vAlign w:val="center"/>
          </w:tcPr>
          <w:p w14:paraId="68B59A75" w14:textId="35D8A983" w:rsidR="00922BB6" w:rsidRPr="00A405A0" w:rsidRDefault="00922BB6" w:rsidP="00A405A0">
            <w:pPr>
              <w:rPr>
                <w:rFonts w:ascii="Times New Roman" w:hAnsi="Times New Roman" w:cs="Times New Roman"/>
                <w:b/>
                <w:sz w:val="24"/>
                <w:szCs w:val="24"/>
              </w:rPr>
            </w:pPr>
            <w:r w:rsidRPr="00A405A0">
              <w:rPr>
                <w:rFonts w:ascii="Times New Roman" w:hAnsi="Times New Roman" w:cs="Times New Roman"/>
                <w:b/>
                <w:sz w:val="24"/>
                <w:szCs w:val="24"/>
              </w:rPr>
              <w:t>Example Practice</w:t>
            </w:r>
          </w:p>
        </w:tc>
      </w:tr>
      <w:tr w:rsidR="00922BB6" w:rsidRPr="00A405A0" w14:paraId="3CF7BA85" w14:textId="77777777" w:rsidTr="00A405A0">
        <w:tc>
          <w:tcPr>
            <w:tcW w:w="4428" w:type="dxa"/>
            <w:vAlign w:val="center"/>
          </w:tcPr>
          <w:p w14:paraId="2B0536F5" w14:textId="63FAD945" w:rsidR="00922BB6" w:rsidRPr="00A405A0" w:rsidRDefault="00EB5EE3" w:rsidP="00A405A0">
            <w:pPr>
              <w:rPr>
                <w:rFonts w:ascii="Times New Roman" w:hAnsi="Times New Roman" w:cs="Times New Roman"/>
                <w:sz w:val="24"/>
                <w:szCs w:val="24"/>
              </w:rPr>
            </w:pPr>
            <w:r w:rsidRPr="00A405A0">
              <w:rPr>
                <w:rFonts w:ascii="Times New Roman" w:hAnsi="Times New Roman" w:cs="Times New Roman"/>
                <w:b/>
                <w:sz w:val="24"/>
                <w:szCs w:val="24"/>
              </w:rPr>
              <w:t>Free Standing Lessons</w:t>
            </w:r>
            <w:r w:rsidRPr="00A405A0">
              <w:rPr>
                <w:rFonts w:ascii="Times New Roman" w:hAnsi="Times New Roman" w:cs="Times New Roman"/>
                <w:sz w:val="24"/>
                <w:szCs w:val="24"/>
              </w:rPr>
              <w:t>—Sequenced, Active, Focused, Explicit (SAFE) instruction based on 5 SEL competencies</w:t>
            </w:r>
          </w:p>
        </w:tc>
        <w:tc>
          <w:tcPr>
            <w:tcW w:w="4428" w:type="dxa"/>
            <w:vAlign w:val="center"/>
          </w:tcPr>
          <w:p w14:paraId="021A1080" w14:textId="44717AB7" w:rsidR="00922BB6" w:rsidRPr="00A405A0" w:rsidRDefault="00E25D87" w:rsidP="00A405A0">
            <w:pPr>
              <w:rPr>
                <w:rFonts w:ascii="Times New Roman" w:hAnsi="Times New Roman" w:cs="Times New Roman"/>
                <w:sz w:val="24"/>
                <w:szCs w:val="24"/>
              </w:rPr>
            </w:pPr>
            <w:r w:rsidRPr="00A405A0">
              <w:rPr>
                <w:rFonts w:ascii="Times New Roman" w:hAnsi="Times New Roman" w:cs="Times New Roman"/>
                <w:sz w:val="24"/>
                <w:szCs w:val="24"/>
              </w:rPr>
              <w:t>Lessons that teach the competencies above, as found in such evidence-based programs as Second Step, PATHS, and 4Rs.</w:t>
            </w:r>
          </w:p>
        </w:tc>
      </w:tr>
      <w:tr w:rsidR="00922BB6" w:rsidRPr="00A405A0" w14:paraId="6E8B34E5" w14:textId="77777777" w:rsidTr="00A405A0">
        <w:tc>
          <w:tcPr>
            <w:tcW w:w="4428" w:type="dxa"/>
            <w:vAlign w:val="center"/>
          </w:tcPr>
          <w:p w14:paraId="06BB46C1" w14:textId="16589B87" w:rsidR="00922BB6" w:rsidRPr="00A405A0" w:rsidRDefault="00EB5EE3" w:rsidP="00A405A0">
            <w:pPr>
              <w:rPr>
                <w:rFonts w:ascii="Times New Roman" w:hAnsi="Times New Roman" w:cs="Times New Roman"/>
                <w:sz w:val="24"/>
                <w:szCs w:val="24"/>
              </w:rPr>
            </w:pPr>
            <w:r w:rsidRPr="00A405A0">
              <w:rPr>
                <w:rFonts w:ascii="Times New Roman" w:hAnsi="Times New Roman" w:cs="Times New Roman"/>
                <w:b/>
                <w:sz w:val="24"/>
                <w:szCs w:val="24"/>
              </w:rPr>
              <w:t>General Teaching Practices—</w:t>
            </w:r>
            <w:r w:rsidRPr="00A405A0">
              <w:rPr>
                <w:rFonts w:ascii="Times New Roman" w:hAnsi="Times New Roman" w:cs="Times New Roman"/>
                <w:sz w:val="24"/>
                <w:szCs w:val="24"/>
              </w:rPr>
              <w:t>Established routines and environmental arrangements that allow for the development and practice of SEL skills</w:t>
            </w:r>
          </w:p>
        </w:tc>
        <w:tc>
          <w:tcPr>
            <w:tcW w:w="4428" w:type="dxa"/>
            <w:vAlign w:val="center"/>
          </w:tcPr>
          <w:p w14:paraId="59961AB3" w14:textId="4CDC6616" w:rsidR="00922BB6" w:rsidRPr="00A405A0" w:rsidRDefault="005276C0" w:rsidP="00A405A0">
            <w:pPr>
              <w:rPr>
                <w:rFonts w:ascii="Times New Roman" w:hAnsi="Times New Roman" w:cs="Times New Roman"/>
                <w:sz w:val="24"/>
                <w:szCs w:val="24"/>
              </w:rPr>
            </w:pPr>
            <w:r w:rsidRPr="00A405A0">
              <w:rPr>
                <w:rFonts w:ascii="Times New Roman" w:hAnsi="Times New Roman" w:cs="Times New Roman"/>
                <w:sz w:val="24"/>
                <w:szCs w:val="24"/>
              </w:rPr>
              <w:t>Developing classroom core values, morning meetings, peace corners, cooperative learning,</w:t>
            </w:r>
            <w:r w:rsidR="00E25D87" w:rsidRPr="00A405A0">
              <w:rPr>
                <w:rFonts w:ascii="Times New Roman" w:hAnsi="Times New Roman" w:cs="Times New Roman"/>
                <w:sz w:val="24"/>
                <w:szCs w:val="24"/>
              </w:rPr>
              <w:t xml:space="preserve"> service learning (e.g., Responsive Classroom approach)</w:t>
            </w:r>
          </w:p>
        </w:tc>
      </w:tr>
      <w:tr w:rsidR="00922BB6" w:rsidRPr="00A405A0" w14:paraId="51A061A0" w14:textId="77777777" w:rsidTr="00A405A0">
        <w:tc>
          <w:tcPr>
            <w:tcW w:w="4428" w:type="dxa"/>
            <w:vAlign w:val="center"/>
          </w:tcPr>
          <w:p w14:paraId="6D79164C" w14:textId="473274DE" w:rsidR="00922BB6" w:rsidRPr="00A405A0" w:rsidRDefault="005276C0" w:rsidP="00A405A0">
            <w:pPr>
              <w:rPr>
                <w:rFonts w:ascii="Times New Roman" w:hAnsi="Times New Roman" w:cs="Times New Roman"/>
                <w:sz w:val="24"/>
                <w:szCs w:val="24"/>
              </w:rPr>
            </w:pPr>
            <w:r w:rsidRPr="00A405A0">
              <w:rPr>
                <w:rFonts w:ascii="Times New Roman" w:hAnsi="Times New Roman" w:cs="Times New Roman"/>
                <w:b/>
                <w:sz w:val="24"/>
                <w:szCs w:val="24"/>
              </w:rPr>
              <w:t>Integration of SEL with Academics--</w:t>
            </w:r>
            <w:r w:rsidRPr="00A405A0">
              <w:rPr>
                <w:rFonts w:ascii="Times New Roman" w:hAnsi="Times New Roman" w:cs="Times New Roman"/>
                <w:sz w:val="24"/>
                <w:szCs w:val="24"/>
              </w:rPr>
              <w:t xml:space="preserve"> Programming that integrates SEL </w:t>
            </w:r>
            <w:r w:rsidRPr="00A405A0">
              <w:rPr>
                <w:rFonts w:ascii="Times New Roman" w:hAnsi="Times New Roman" w:cs="Times New Roman"/>
                <w:sz w:val="24"/>
                <w:szCs w:val="24"/>
              </w:rPr>
              <w:lastRenderedPageBreak/>
              <w:t>competency instruction with humanities/literature</w:t>
            </w:r>
          </w:p>
        </w:tc>
        <w:tc>
          <w:tcPr>
            <w:tcW w:w="4428" w:type="dxa"/>
            <w:vAlign w:val="center"/>
          </w:tcPr>
          <w:p w14:paraId="59594B08" w14:textId="35CE6524" w:rsidR="00922BB6" w:rsidRPr="00A405A0" w:rsidRDefault="00E25D87" w:rsidP="00A405A0">
            <w:pPr>
              <w:rPr>
                <w:rFonts w:ascii="Times New Roman" w:hAnsi="Times New Roman" w:cs="Times New Roman"/>
                <w:sz w:val="24"/>
                <w:szCs w:val="24"/>
              </w:rPr>
            </w:pPr>
            <w:r w:rsidRPr="00A405A0">
              <w:rPr>
                <w:rFonts w:ascii="Times New Roman" w:hAnsi="Times New Roman" w:cs="Times New Roman"/>
                <w:sz w:val="24"/>
                <w:szCs w:val="24"/>
              </w:rPr>
              <w:lastRenderedPageBreak/>
              <w:t xml:space="preserve">Using role-plays, moral discussions, literature, and writing assignments </w:t>
            </w:r>
            <w:r w:rsidR="006F42F8" w:rsidRPr="00A405A0">
              <w:rPr>
                <w:rFonts w:ascii="Times New Roman" w:hAnsi="Times New Roman" w:cs="Times New Roman"/>
                <w:sz w:val="24"/>
                <w:szCs w:val="24"/>
              </w:rPr>
              <w:t xml:space="preserve">to teach </w:t>
            </w:r>
            <w:r w:rsidR="006F42F8" w:rsidRPr="00A405A0">
              <w:rPr>
                <w:rFonts w:ascii="Times New Roman" w:hAnsi="Times New Roman" w:cs="Times New Roman"/>
                <w:sz w:val="24"/>
                <w:szCs w:val="24"/>
              </w:rPr>
              <w:lastRenderedPageBreak/>
              <w:t xml:space="preserve">SEL skills for lessons in language arts and social studies (e.g., integrating </w:t>
            </w:r>
            <w:r w:rsidR="005276C0" w:rsidRPr="00A405A0">
              <w:rPr>
                <w:rFonts w:ascii="Times New Roman" w:hAnsi="Times New Roman" w:cs="Times New Roman"/>
                <w:i/>
                <w:sz w:val="24"/>
                <w:szCs w:val="24"/>
              </w:rPr>
              <w:t xml:space="preserve"> Facing History and Ourselves</w:t>
            </w:r>
            <w:r w:rsidR="006F42F8" w:rsidRPr="00A405A0">
              <w:rPr>
                <w:rFonts w:ascii="Times New Roman" w:hAnsi="Times New Roman" w:cs="Times New Roman"/>
                <w:i/>
                <w:sz w:val="24"/>
                <w:szCs w:val="24"/>
              </w:rPr>
              <w:t xml:space="preserve"> </w:t>
            </w:r>
            <w:r w:rsidR="006F42F8" w:rsidRPr="00A405A0">
              <w:rPr>
                <w:rFonts w:ascii="Times New Roman" w:hAnsi="Times New Roman" w:cs="Times New Roman"/>
                <w:sz w:val="24"/>
                <w:szCs w:val="24"/>
              </w:rPr>
              <w:t>into history lessons)</w:t>
            </w:r>
          </w:p>
        </w:tc>
      </w:tr>
      <w:tr w:rsidR="00922BB6" w:rsidRPr="00A405A0" w14:paraId="4EF4698A" w14:textId="77777777" w:rsidTr="00A405A0">
        <w:tc>
          <w:tcPr>
            <w:tcW w:w="4428" w:type="dxa"/>
            <w:vAlign w:val="center"/>
          </w:tcPr>
          <w:p w14:paraId="10CE0A4C" w14:textId="376A429B" w:rsidR="00922BB6" w:rsidRPr="00A405A0" w:rsidRDefault="005276C0" w:rsidP="00A405A0">
            <w:pPr>
              <w:rPr>
                <w:rFonts w:ascii="Times New Roman" w:hAnsi="Times New Roman" w:cs="Times New Roman"/>
                <w:sz w:val="24"/>
                <w:szCs w:val="24"/>
              </w:rPr>
            </w:pPr>
            <w:r w:rsidRPr="00A405A0">
              <w:rPr>
                <w:rFonts w:ascii="Times New Roman" w:hAnsi="Times New Roman" w:cs="Times New Roman"/>
                <w:b/>
                <w:sz w:val="24"/>
                <w:szCs w:val="24"/>
              </w:rPr>
              <w:lastRenderedPageBreak/>
              <w:t xml:space="preserve">Guidance on Establishing SEL as a </w:t>
            </w:r>
            <w:r w:rsidR="005C5B32" w:rsidRPr="00A405A0">
              <w:rPr>
                <w:rFonts w:ascii="Times New Roman" w:hAnsi="Times New Roman" w:cs="Times New Roman"/>
                <w:b/>
                <w:sz w:val="24"/>
                <w:szCs w:val="24"/>
              </w:rPr>
              <w:t>School</w:t>
            </w:r>
            <w:r w:rsidRPr="00A405A0">
              <w:rPr>
                <w:rFonts w:ascii="Times New Roman" w:hAnsi="Times New Roman" w:cs="Times New Roman"/>
                <w:b/>
                <w:sz w:val="24"/>
                <w:szCs w:val="24"/>
              </w:rPr>
              <w:t>wide Initiative—</w:t>
            </w:r>
            <w:r w:rsidRPr="00A405A0">
              <w:rPr>
                <w:rFonts w:ascii="Times New Roman" w:hAnsi="Times New Roman" w:cs="Times New Roman"/>
                <w:sz w:val="24"/>
                <w:szCs w:val="24"/>
              </w:rPr>
              <w:t>Support for administrators and school leaders to initiate and sustain SEL implementation</w:t>
            </w:r>
          </w:p>
        </w:tc>
        <w:tc>
          <w:tcPr>
            <w:tcW w:w="4428" w:type="dxa"/>
            <w:vAlign w:val="center"/>
          </w:tcPr>
          <w:p w14:paraId="4B6DD0E9" w14:textId="4C752581" w:rsidR="00922BB6" w:rsidRPr="00A405A0" w:rsidRDefault="005C5B32" w:rsidP="00A405A0">
            <w:pPr>
              <w:rPr>
                <w:rFonts w:ascii="Times New Roman" w:hAnsi="Times New Roman" w:cs="Times New Roman"/>
                <w:sz w:val="24"/>
                <w:szCs w:val="24"/>
              </w:rPr>
            </w:pPr>
            <w:r w:rsidRPr="00A405A0">
              <w:rPr>
                <w:rFonts w:ascii="Times New Roman" w:hAnsi="Times New Roman" w:cs="Times New Roman"/>
                <w:sz w:val="24"/>
                <w:szCs w:val="24"/>
              </w:rPr>
              <w:t>School-wide visioning, leadership teaming, needs assessment, policy development, curriculum/program selection, professional development planning, data-based decision-making and progress monitoring</w:t>
            </w:r>
          </w:p>
        </w:tc>
      </w:tr>
    </w:tbl>
    <w:p w14:paraId="57A3E68D" w14:textId="77777777" w:rsidR="00922BB6" w:rsidRPr="00A405A0" w:rsidRDefault="00922BB6" w:rsidP="00922BB6">
      <w:pPr>
        <w:rPr>
          <w:rFonts w:ascii="Times New Roman" w:hAnsi="Times New Roman" w:cs="Times New Roman"/>
          <w:sz w:val="24"/>
          <w:szCs w:val="24"/>
        </w:rPr>
      </w:pPr>
    </w:p>
    <w:p w14:paraId="68FAB3D3" w14:textId="75D49059" w:rsidR="00FF2B57" w:rsidRPr="00A405A0" w:rsidRDefault="005C5B32" w:rsidP="00922BB6">
      <w:pPr>
        <w:rPr>
          <w:rFonts w:ascii="Times New Roman" w:hAnsi="Times New Roman" w:cs="Times New Roman"/>
          <w:sz w:val="24"/>
          <w:szCs w:val="24"/>
        </w:rPr>
      </w:pPr>
      <w:r w:rsidRPr="00A405A0">
        <w:rPr>
          <w:rFonts w:ascii="Times New Roman" w:hAnsi="Times New Roman" w:cs="Times New Roman"/>
          <w:sz w:val="24"/>
          <w:szCs w:val="24"/>
        </w:rPr>
        <w:tab/>
      </w:r>
      <w:r w:rsidRPr="00A405A0">
        <w:rPr>
          <w:rFonts w:ascii="Times New Roman" w:hAnsi="Times New Roman" w:cs="Times New Roman"/>
          <w:b/>
          <w:sz w:val="24"/>
          <w:szCs w:val="24"/>
        </w:rPr>
        <w:t xml:space="preserve">Evidence Base. </w:t>
      </w:r>
      <w:r w:rsidRPr="00A405A0">
        <w:rPr>
          <w:rFonts w:ascii="Times New Roman" w:hAnsi="Times New Roman" w:cs="Times New Roman"/>
          <w:sz w:val="24"/>
          <w:szCs w:val="24"/>
        </w:rPr>
        <w:t>There are numerous SEL programs and approaches available to schools, and many which have demonstrated positive effects on student development. In a 2011 meta-analysis of 213 intervention studies, Durlak and colleagues</w:t>
      </w:r>
      <w:r w:rsidR="00EA4A41" w:rsidRPr="00A405A0">
        <w:rPr>
          <w:rFonts w:ascii="Times New Roman" w:hAnsi="Times New Roman" w:cs="Times New Roman"/>
          <w:sz w:val="24"/>
          <w:szCs w:val="24"/>
          <w:vertAlign w:val="superscript"/>
        </w:rPr>
        <w:t>1</w:t>
      </w:r>
      <w:r w:rsidR="004F7F3F" w:rsidRPr="00A405A0">
        <w:rPr>
          <w:rFonts w:ascii="Times New Roman" w:hAnsi="Times New Roman" w:cs="Times New Roman"/>
          <w:sz w:val="24"/>
          <w:szCs w:val="24"/>
          <w:vertAlign w:val="superscript"/>
        </w:rPr>
        <w:t>3</w:t>
      </w:r>
      <w:r w:rsidRPr="00A405A0">
        <w:rPr>
          <w:rFonts w:ascii="Times New Roman" w:hAnsi="Times New Roman" w:cs="Times New Roman"/>
          <w:sz w:val="24"/>
          <w:szCs w:val="24"/>
        </w:rPr>
        <w:t xml:space="preserve"> found that SEL interventions </w:t>
      </w:r>
      <w:r w:rsidR="003F039C" w:rsidRPr="00A405A0">
        <w:rPr>
          <w:rFonts w:ascii="Times New Roman" w:hAnsi="Times New Roman" w:cs="Times New Roman"/>
          <w:sz w:val="24"/>
          <w:szCs w:val="24"/>
        </w:rPr>
        <w:t>implemented in schools resulted in</w:t>
      </w:r>
      <w:r w:rsidR="00C878F7" w:rsidRPr="00A405A0">
        <w:rPr>
          <w:rFonts w:ascii="Times New Roman" w:hAnsi="Times New Roman" w:cs="Times New Roman"/>
          <w:sz w:val="24"/>
          <w:szCs w:val="24"/>
        </w:rPr>
        <w:t>:</w:t>
      </w:r>
    </w:p>
    <w:p w14:paraId="5CDF3BC6" w14:textId="587A1246" w:rsidR="00FF2B57" w:rsidRPr="00A405A0" w:rsidRDefault="006D3C85" w:rsidP="00FF2B57">
      <w:pPr>
        <w:pStyle w:val="ListParagraph"/>
        <w:numPr>
          <w:ilvl w:val="0"/>
          <w:numId w:val="4"/>
        </w:numPr>
        <w:rPr>
          <w:rFonts w:ascii="Times New Roman" w:hAnsi="Times New Roman" w:cs="Times New Roman"/>
          <w:sz w:val="24"/>
          <w:szCs w:val="24"/>
        </w:rPr>
      </w:pPr>
      <w:r w:rsidRPr="00A405A0">
        <w:rPr>
          <w:rFonts w:ascii="Times New Roman" w:hAnsi="Times New Roman" w:cs="Times New Roman"/>
          <w:sz w:val="24"/>
          <w:szCs w:val="24"/>
        </w:rPr>
        <w:t>I</w:t>
      </w:r>
      <w:r w:rsidR="003F039C" w:rsidRPr="00A405A0">
        <w:rPr>
          <w:rFonts w:ascii="Times New Roman" w:hAnsi="Times New Roman" w:cs="Times New Roman"/>
          <w:sz w:val="24"/>
          <w:szCs w:val="24"/>
        </w:rPr>
        <w:t>ncreases in students’ social emotional skill</w:t>
      </w:r>
      <w:r w:rsidR="00FD1F35" w:rsidRPr="00A405A0">
        <w:rPr>
          <w:rFonts w:ascii="Times New Roman" w:hAnsi="Times New Roman" w:cs="Times New Roman"/>
          <w:sz w:val="24"/>
          <w:szCs w:val="24"/>
        </w:rPr>
        <w:t>s,</w:t>
      </w:r>
      <w:r w:rsidR="003F039C" w:rsidRPr="00A405A0">
        <w:rPr>
          <w:rFonts w:ascii="Times New Roman" w:hAnsi="Times New Roman" w:cs="Times New Roman"/>
          <w:sz w:val="24"/>
          <w:szCs w:val="24"/>
        </w:rPr>
        <w:t xml:space="preserve"> </w:t>
      </w:r>
    </w:p>
    <w:p w14:paraId="09BE8944" w14:textId="711C0906" w:rsidR="00FF2B57" w:rsidRPr="00A405A0" w:rsidRDefault="006D3C85" w:rsidP="00FF2B57">
      <w:pPr>
        <w:pStyle w:val="ListParagraph"/>
        <w:numPr>
          <w:ilvl w:val="0"/>
          <w:numId w:val="4"/>
        </w:numPr>
        <w:rPr>
          <w:rFonts w:ascii="Times New Roman" w:hAnsi="Times New Roman" w:cs="Times New Roman"/>
          <w:sz w:val="24"/>
          <w:szCs w:val="24"/>
        </w:rPr>
      </w:pPr>
      <w:r w:rsidRPr="00A405A0">
        <w:rPr>
          <w:rFonts w:ascii="Times New Roman" w:hAnsi="Times New Roman" w:cs="Times New Roman"/>
          <w:sz w:val="24"/>
          <w:szCs w:val="24"/>
        </w:rPr>
        <w:t>I</w:t>
      </w:r>
      <w:r w:rsidR="00FF2B57" w:rsidRPr="00A405A0">
        <w:rPr>
          <w:rFonts w:ascii="Times New Roman" w:hAnsi="Times New Roman" w:cs="Times New Roman"/>
          <w:sz w:val="24"/>
          <w:szCs w:val="24"/>
        </w:rPr>
        <w:t xml:space="preserve">ncreases in </w:t>
      </w:r>
      <w:r w:rsidR="003F039C" w:rsidRPr="00A405A0">
        <w:rPr>
          <w:rFonts w:ascii="Times New Roman" w:hAnsi="Times New Roman" w:cs="Times New Roman"/>
          <w:sz w:val="24"/>
          <w:szCs w:val="24"/>
        </w:rPr>
        <w:t>positive attitudes</w:t>
      </w:r>
      <w:r w:rsidR="00FD1F35" w:rsidRPr="00A405A0">
        <w:rPr>
          <w:rFonts w:ascii="Times New Roman" w:hAnsi="Times New Roman" w:cs="Times New Roman"/>
          <w:sz w:val="24"/>
          <w:szCs w:val="24"/>
        </w:rPr>
        <w:t xml:space="preserve"> about others, self, and school,</w:t>
      </w:r>
      <w:r w:rsidR="003F039C" w:rsidRPr="00A405A0">
        <w:rPr>
          <w:rFonts w:ascii="Times New Roman" w:hAnsi="Times New Roman" w:cs="Times New Roman"/>
          <w:sz w:val="24"/>
          <w:szCs w:val="24"/>
        </w:rPr>
        <w:t xml:space="preserve"> </w:t>
      </w:r>
    </w:p>
    <w:p w14:paraId="1A6BDF96" w14:textId="38C3170A" w:rsidR="00FF2B57" w:rsidRPr="00A405A0" w:rsidRDefault="006D3C85" w:rsidP="00FF2B57">
      <w:pPr>
        <w:pStyle w:val="ListParagraph"/>
        <w:numPr>
          <w:ilvl w:val="0"/>
          <w:numId w:val="4"/>
        </w:numPr>
        <w:rPr>
          <w:rFonts w:ascii="Times New Roman" w:hAnsi="Times New Roman" w:cs="Times New Roman"/>
          <w:sz w:val="24"/>
          <w:szCs w:val="24"/>
        </w:rPr>
      </w:pPr>
      <w:r w:rsidRPr="00A405A0">
        <w:rPr>
          <w:rFonts w:ascii="Times New Roman" w:hAnsi="Times New Roman" w:cs="Times New Roman"/>
          <w:sz w:val="24"/>
          <w:szCs w:val="24"/>
        </w:rPr>
        <w:t>I</w:t>
      </w:r>
      <w:r w:rsidR="00FF2B57" w:rsidRPr="00A405A0">
        <w:rPr>
          <w:rFonts w:ascii="Times New Roman" w:hAnsi="Times New Roman" w:cs="Times New Roman"/>
          <w:sz w:val="24"/>
          <w:szCs w:val="24"/>
        </w:rPr>
        <w:t xml:space="preserve">ncreases in </w:t>
      </w:r>
      <w:r w:rsidR="00FD1F35" w:rsidRPr="00A405A0">
        <w:rPr>
          <w:rFonts w:ascii="Times New Roman" w:hAnsi="Times New Roman" w:cs="Times New Roman"/>
          <w:sz w:val="24"/>
          <w:szCs w:val="24"/>
        </w:rPr>
        <w:t>positive behavior,</w:t>
      </w:r>
    </w:p>
    <w:p w14:paraId="697D83F2" w14:textId="4F749D01" w:rsidR="00FF2B57" w:rsidRPr="00A405A0" w:rsidRDefault="006D3C85" w:rsidP="00FF2B57">
      <w:pPr>
        <w:pStyle w:val="ListParagraph"/>
        <w:numPr>
          <w:ilvl w:val="0"/>
          <w:numId w:val="4"/>
        </w:numPr>
        <w:rPr>
          <w:rFonts w:ascii="Times New Roman" w:hAnsi="Times New Roman" w:cs="Times New Roman"/>
          <w:sz w:val="24"/>
          <w:szCs w:val="24"/>
        </w:rPr>
      </w:pPr>
      <w:r w:rsidRPr="00A405A0">
        <w:rPr>
          <w:rFonts w:ascii="Times New Roman" w:hAnsi="Times New Roman" w:cs="Times New Roman"/>
          <w:sz w:val="24"/>
          <w:szCs w:val="24"/>
        </w:rPr>
        <w:t>I</w:t>
      </w:r>
      <w:r w:rsidR="00FF2B57" w:rsidRPr="00A405A0">
        <w:rPr>
          <w:rFonts w:ascii="Times New Roman" w:hAnsi="Times New Roman" w:cs="Times New Roman"/>
          <w:sz w:val="24"/>
          <w:szCs w:val="24"/>
        </w:rPr>
        <w:t xml:space="preserve">ncreases in </w:t>
      </w:r>
      <w:r w:rsidR="00FD1F35" w:rsidRPr="00A405A0">
        <w:rPr>
          <w:rFonts w:ascii="Times New Roman" w:hAnsi="Times New Roman" w:cs="Times New Roman"/>
          <w:sz w:val="24"/>
          <w:szCs w:val="24"/>
        </w:rPr>
        <w:t>academic achievement,</w:t>
      </w:r>
      <w:r w:rsidR="003F039C" w:rsidRPr="00A405A0">
        <w:rPr>
          <w:rFonts w:ascii="Times New Roman" w:hAnsi="Times New Roman" w:cs="Times New Roman"/>
          <w:sz w:val="24"/>
          <w:szCs w:val="24"/>
        </w:rPr>
        <w:t xml:space="preserve"> </w:t>
      </w:r>
    </w:p>
    <w:p w14:paraId="51969B50" w14:textId="29A5D56D" w:rsidR="00A405A0" w:rsidRPr="00520A6C" w:rsidRDefault="006D3C85" w:rsidP="00520A6C">
      <w:pPr>
        <w:pStyle w:val="ListParagraph"/>
        <w:numPr>
          <w:ilvl w:val="0"/>
          <w:numId w:val="4"/>
        </w:numPr>
        <w:spacing w:after="0"/>
        <w:rPr>
          <w:rFonts w:ascii="Times New Roman" w:hAnsi="Times New Roman" w:cs="Times New Roman"/>
          <w:b/>
          <w:sz w:val="24"/>
          <w:szCs w:val="24"/>
        </w:rPr>
      </w:pPr>
      <w:r w:rsidRPr="00A405A0">
        <w:rPr>
          <w:rFonts w:ascii="Times New Roman" w:hAnsi="Times New Roman" w:cs="Times New Roman"/>
          <w:sz w:val="24"/>
          <w:szCs w:val="24"/>
        </w:rPr>
        <w:t>S</w:t>
      </w:r>
      <w:r w:rsidR="003F039C" w:rsidRPr="00A405A0">
        <w:rPr>
          <w:rFonts w:ascii="Times New Roman" w:hAnsi="Times New Roman" w:cs="Times New Roman"/>
          <w:sz w:val="24"/>
          <w:szCs w:val="24"/>
        </w:rPr>
        <w:t>ignificant reductions in emotional distress and problem behaviors</w:t>
      </w:r>
      <w:r w:rsidR="00FD1F35" w:rsidRPr="00A405A0">
        <w:rPr>
          <w:rFonts w:ascii="Times New Roman" w:hAnsi="Times New Roman" w:cs="Times New Roman"/>
          <w:sz w:val="24"/>
          <w:szCs w:val="24"/>
        </w:rPr>
        <w:t>.</w:t>
      </w:r>
    </w:p>
    <w:p w14:paraId="59F9899E" w14:textId="77777777" w:rsidR="00520A6C" w:rsidRPr="00520A6C" w:rsidRDefault="00520A6C" w:rsidP="00520A6C">
      <w:pPr>
        <w:pStyle w:val="ListParagraph"/>
        <w:spacing w:after="0"/>
        <w:ind w:left="780"/>
        <w:rPr>
          <w:rFonts w:ascii="Times New Roman" w:hAnsi="Times New Roman" w:cs="Times New Roman"/>
          <w:b/>
          <w:sz w:val="24"/>
          <w:szCs w:val="24"/>
        </w:rPr>
      </w:pPr>
    </w:p>
    <w:p w14:paraId="279F72CA" w14:textId="1E2629E2" w:rsidR="00904151" w:rsidRPr="00A405A0" w:rsidRDefault="00904151" w:rsidP="00FF2B57">
      <w:pPr>
        <w:ind w:left="60"/>
        <w:jc w:val="center"/>
        <w:rPr>
          <w:rFonts w:ascii="Times New Roman" w:hAnsi="Times New Roman" w:cs="Times New Roman"/>
          <w:b/>
          <w:sz w:val="24"/>
          <w:szCs w:val="24"/>
        </w:rPr>
      </w:pPr>
      <w:r w:rsidRPr="00A405A0">
        <w:rPr>
          <w:rFonts w:ascii="Times New Roman" w:hAnsi="Times New Roman" w:cs="Times New Roman"/>
          <w:b/>
          <w:sz w:val="24"/>
          <w:szCs w:val="24"/>
        </w:rPr>
        <w:t>Why is it important to integrate SWPB</w:t>
      </w:r>
      <w:r w:rsidR="00FF2B57" w:rsidRPr="00A405A0">
        <w:rPr>
          <w:rFonts w:ascii="Times New Roman" w:hAnsi="Times New Roman" w:cs="Times New Roman"/>
          <w:b/>
          <w:sz w:val="24"/>
          <w:szCs w:val="24"/>
        </w:rPr>
        <w:t>I</w:t>
      </w:r>
      <w:r w:rsidRPr="00A405A0">
        <w:rPr>
          <w:rFonts w:ascii="Times New Roman" w:hAnsi="Times New Roman" w:cs="Times New Roman"/>
          <w:b/>
          <w:sz w:val="24"/>
          <w:szCs w:val="24"/>
        </w:rPr>
        <w:t>S and SEL?</w:t>
      </w:r>
    </w:p>
    <w:p w14:paraId="23BDC83C" w14:textId="4F9FA37E" w:rsidR="00FD1F35" w:rsidRPr="00A405A0" w:rsidRDefault="00FF2B57" w:rsidP="00E268AA">
      <w:pPr>
        <w:rPr>
          <w:rFonts w:ascii="Times New Roman" w:hAnsi="Times New Roman" w:cs="Times New Roman"/>
          <w:sz w:val="24"/>
          <w:szCs w:val="24"/>
        </w:rPr>
      </w:pPr>
      <w:r w:rsidRPr="00A405A0">
        <w:rPr>
          <w:rFonts w:ascii="Times New Roman" w:hAnsi="Times New Roman" w:cs="Times New Roman"/>
          <w:sz w:val="24"/>
          <w:szCs w:val="24"/>
        </w:rPr>
        <w:tab/>
      </w:r>
      <w:r w:rsidR="00D713A2" w:rsidRPr="00A405A0">
        <w:rPr>
          <w:rFonts w:ascii="Times New Roman" w:hAnsi="Times New Roman" w:cs="Times New Roman"/>
          <w:sz w:val="24"/>
          <w:szCs w:val="24"/>
        </w:rPr>
        <w:t xml:space="preserve">There are </w:t>
      </w:r>
      <w:r w:rsidR="006F42F8" w:rsidRPr="00A405A0">
        <w:rPr>
          <w:rFonts w:ascii="Times New Roman" w:hAnsi="Times New Roman" w:cs="Times New Roman"/>
          <w:sz w:val="24"/>
          <w:szCs w:val="24"/>
        </w:rPr>
        <w:t>three</w:t>
      </w:r>
      <w:r w:rsidR="00D713A2" w:rsidRPr="00A405A0">
        <w:rPr>
          <w:rFonts w:ascii="Times New Roman" w:hAnsi="Times New Roman" w:cs="Times New Roman"/>
          <w:sz w:val="24"/>
          <w:szCs w:val="24"/>
        </w:rPr>
        <w:t xml:space="preserve"> primary reasons that explain why i</w:t>
      </w:r>
      <w:r w:rsidR="00FD1F35" w:rsidRPr="00A405A0">
        <w:rPr>
          <w:rFonts w:ascii="Times New Roman" w:hAnsi="Times New Roman" w:cs="Times New Roman"/>
          <w:sz w:val="24"/>
          <w:szCs w:val="24"/>
        </w:rPr>
        <w:t xml:space="preserve">t is </w:t>
      </w:r>
      <w:r w:rsidR="006F42F8" w:rsidRPr="00A405A0">
        <w:rPr>
          <w:rFonts w:ascii="Times New Roman" w:hAnsi="Times New Roman" w:cs="Times New Roman"/>
          <w:sz w:val="24"/>
          <w:szCs w:val="24"/>
        </w:rPr>
        <w:t xml:space="preserve">important for schools to </w:t>
      </w:r>
      <w:r w:rsidR="00FD1F35" w:rsidRPr="00A405A0">
        <w:rPr>
          <w:rFonts w:ascii="Times New Roman" w:hAnsi="Times New Roman" w:cs="Times New Roman"/>
          <w:sz w:val="24"/>
          <w:szCs w:val="24"/>
        </w:rPr>
        <w:t>integrat</w:t>
      </w:r>
      <w:r w:rsidR="006F42F8" w:rsidRPr="00A405A0">
        <w:rPr>
          <w:rFonts w:ascii="Times New Roman" w:hAnsi="Times New Roman" w:cs="Times New Roman"/>
          <w:sz w:val="24"/>
          <w:szCs w:val="24"/>
        </w:rPr>
        <w:t>e</w:t>
      </w:r>
      <w:r w:rsidR="00FD1F35" w:rsidRPr="00A405A0">
        <w:rPr>
          <w:rFonts w:ascii="Times New Roman" w:hAnsi="Times New Roman" w:cs="Times New Roman"/>
          <w:sz w:val="24"/>
          <w:szCs w:val="24"/>
        </w:rPr>
        <w:t xml:space="preserve"> and align</w:t>
      </w:r>
      <w:r w:rsidR="00D713A2" w:rsidRPr="00A405A0">
        <w:rPr>
          <w:rFonts w:ascii="Times New Roman" w:hAnsi="Times New Roman" w:cs="Times New Roman"/>
          <w:sz w:val="24"/>
          <w:szCs w:val="24"/>
        </w:rPr>
        <w:t xml:space="preserve"> SWPBIS and SEL</w:t>
      </w:r>
      <w:r w:rsidR="001C74A5" w:rsidRPr="00A405A0">
        <w:rPr>
          <w:rFonts w:ascii="Times New Roman" w:hAnsi="Times New Roman" w:cs="Times New Roman"/>
          <w:sz w:val="24"/>
          <w:szCs w:val="24"/>
        </w:rPr>
        <w:t xml:space="preserve"> </w:t>
      </w:r>
      <w:r w:rsidR="00201BD9" w:rsidRPr="00A405A0">
        <w:rPr>
          <w:rFonts w:ascii="Times New Roman" w:hAnsi="Times New Roman" w:cs="Times New Roman"/>
          <w:sz w:val="24"/>
          <w:szCs w:val="24"/>
        </w:rPr>
        <w:t>strategies</w:t>
      </w:r>
      <w:r w:rsidR="00D713A2" w:rsidRPr="00A405A0">
        <w:rPr>
          <w:rFonts w:ascii="Times New Roman" w:hAnsi="Times New Roman" w:cs="Times New Roman"/>
          <w:sz w:val="24"/>
          <w:szCs w:val="24"/>
        </w:rPr>
        <w:t>.</w:t>
      </w:r>
    </w:p>
    <w:p w14:paraId="2232D5F0" w14:textId="0ED7C4B3" w:rsidR="00A720C4" w:rsidRPr="00A405A0" w:rsidRDefault="00FC0643" w:rsidP="00A720C4">
      <w:pPr>
        <w:pStyle w:val="ListParagraph"/>
        <w:numPr>
          <w:ilvl w:val="0"/>
          <w:numId w:val="5"/>
        </w:numPr>
        <w:rPr>
          <w:rFonts w:ascii="Times New Roman" w:hAnsi="Times New Roman" w:cs="Times New Roman"/>
          <w:sz w:val="24"/>
          <w:szCs w:val="24"/>
        </w:rPr>
      </w:pPr>
      <w:r w:rsidRPr="00A405A0">
        <w:rPr>
          <w:rFonts w:ascii="Times New Roman" w:hAnsi="Times New Roman" w:cs="Times New Roman"/>
          <w:b/>
          <w:sz w:val="24"/>
          <w:szCs w:val="24"/>
        </w:rPr>
        <w:t xml:space="preserve">Integration could reduce fragmentation and redundancy. </w:t>
      </w:r>
      <w:r w:rsidR="00201BD9" w:rsidRPr="00A405A0">
        <w:rPr>
          <w:rFonts w:ascii="Times New Roman" w:hAnsi="Times New Roman" w:cs="Times New Roman"/>
          <w:sz w:val="24"/>
          <w:szCs w:val="24"/>
        </w:rPr>
        <w:t>In a research study of</w:t>
      </w:r>
      <w:r w:rsidR="00201BD9" w:rsidRPr="00A405A0">
        <w:rPr>
          <w:rFonts w:ascii="Times New Roman" w:hAnsi="Times New Roman" w:cs="Times New Roman"/>
          <w:b/>
          <w:sz w:val="24"/>
          <w:szCs w:val="24"/>
        </w:rPr>
        <w:t xml:space="preserve"> </w:t>
      </w:r>
      <w:r w:rsidR="00201BD9" w:rsidRPr="00A405A0">
        <w:rPr>
          <w:rFonts w:ascii="Times New Roman" w:hAnsi="Times New Roman" w:cs="Times New Roman"/>
          <w:sz w:val="24"/>
          <w:szCs w:val="24"/>
        </w:rPr>
        <w:t xml:space="preserve">SWPBIS </w:t>
      </w:r>
      <w:r w:rsidR="00A720C4" w:rsidRPr="00A405A0">
        <w:rPr>
          <w:rFonts w:ascii="Times New Roman" w:hAnsi="Times New Roman" w:cs="Times New Roman"/>
          <w:sz w:val="24"/>
          <w:szCs w:val="24"/>
        </w:rPr>
        <w:t>schools</w:t>
      </w:r>
      <w:r w:rsidR="002037A2" w:rsidRPr="00A405A0">
        <w:rPr>
          <w:rFonts w:ascii="Times New Roman" w:hAnsi="Times New Roman" w:cs="Times New Roman"/>
          <w:sz w:val="24"/>
          <w:szCs w:val="24"/>
        </w:rPr>
        <w:t xml:space="preserve">, </w:t>
      </w:r>
      <w:r w:rsidR="00201BD9" w:rsidRPr="00A405A0">
        <w:rPr>
          <w:rFonts w:ascii="Times New Roman" w:hAnsi="Times New Roman" w:cs="Times New Roman"/>
          <w:sz w:val="24"/>
          <w:szCs w:val="24"/>
        </w:rPr>
        <w:t xml:space="preserve">Bradshaw and colleagues </w:t>
      </w:r>
      <w:r w:rsidR="001C74A5" w:rsidRPr="00A405A0">
        <w:rPr>
          <w:rFonts w:ascii="Times New Roman" w:hAnsi="Times New Roman" w:cs="Times New Roman"/>
          <w:sz w:val="24"/>
          <w:szCs w:val="24"/>
        </w:rPr>
        <w:t xml:space="preserve">found </w:t>
      </w:r>
      <w:r w:rsidR="00201BD9" w:rsidRPr="00A405A0">
        <w:rPr>
          <w:rFonts w:ascii="Times New Roman" w:hAnsi="Times New Roman" w:cs="Times New Roman"/>
          <w:sz w:val="24"/>
          <w:szCs w:val="24"/>
        </w:rPr>
        <w:t xml:space="preserve">that in addition to implementing the SWPBS approach, the average school was also implementing </w:t>
      </w:r>
      <w:r w:rsidR="00A720C4" w:rsidRPr="00A405A0">
        <w:rPr>
          <w:rFonts w:ascii="Times New Roman" w:hAnsi="Times New Roman" w:cs="Times New Roman"/>
          <w:b/>
          <w:i/>
          <w:sz w:val="24"/>
          <w:szCs w:val="24"/>
        </w:rPr>
        <w:t>5.1 different programs</w:t>
      </w:r>
      <w:r w:rsidR="00A720C4" w:rsidRPr="00A405A0">
        <w:rPr>
          <w:rFonts w:ascii="Times New Roman" w:hAnsi="Times New Roman" w:cs="Times New Roman"/>
          <w:sz w:val="24"/>
          <w:szCs w:val="24"/>
        </w:rPr>
        <w:t xml:space="preserve"> per year that are focused on social and emotional development</w:t>
      </w:r>
      <w:r w:rsidR="00015CDE" w:rsidRPr="00A405A0">
        <w:rPr>
          <w:rFonts w:ascii="Times New Roman" w:hAnsi="Times New Roman" w:cs="Times New Roman"/>
          <w:sz w:val="24"/>
          <w:szCs w:val="24"/>
        </w:rPr>
        <w:t xml:space="preserve"> or character education</w:t>
      </w:r>
      <w:r w:rsidR="00A720C4" w:rsidRPr="00A405A0">
        <w:rPr>
          <w:rFonts w:ascii="Times New Roman" w:hAnsi="Times New Roman" w:cs="Times New Roman"/>
          <w:sz w:val="24"/>
          <w:szCs w:val="24"/>
        </w:rPr>
        <w:t>.</w:t>
      </w:r>
      <w:r w:rsidR="00EA4A41" w:rsidRPr="00A405A0">
        <w:rPr>
          <w:rFonts w:ascii="Times New Roman" w:hAnsi="Times New Roman" w:cs="Times New Roman"/>
          <w:sz w:val="24"/>
          <w:szCs w:val="24"/>
          <w:vertAlign w:val="superscript"/>
        </w:rPr>
        <w:t>7</w:t>
      </w:r>
      <w:r w:rsidR="00A720C4" w:rsidRPr="00A405A0">
        <w:rPr>
          <w:rFonts w:ascii="Times New Roman" w:hAnsi="Times New Roman" w:cs="Times New Roman"/>
          <w:sz w:val="24"/>
          <w:szCs w:val="24"/>
        </w:rPr>
        <w:t xml:space="preserve"> Many times, these programs overlap in content and differ slightly in intent, and are introduced </w:t>
      </w:r>
      <w:r w:rsidR="00015CDE" w:rsidRPr="00A405A0">
        <w:rPr>
          <w:rFonts w:ascii="Times New Roman" w:hAnsi="Times New Roman" w:cs="Times New Roman"/>
          <w:sz w:val="24"/>
          <w:szCs w:val="24"/>
        </w:rPr>
        <w:t xml:space="preserve">to students </w:t>
      </w:r>
      <w:r w:rsidR="00A720C4" w:rsidRPr="00A405A0">
        <w:rPr>
          <w:rFonts w:ascii="Times New Roman" w:hAnsi="Times New Roman" w:cs="Times New Roman"/>
          <w:sz w:val="24"/>
          <w:szCs w:val="24"/>
        </w:rPr>
        <w:t xml:space="preserve">in different classes or settings. Without a unified vision or common language, this fragmentation of programming can be confusing to students and adults or can make it challenging for students to integrate practice of skills </w:t>
      </w:r>
      <w:r w:rsidR="00201BD9" w:rsidRPr="00A405A0">
        <w:rPr>
          <w:rFonts w:ascii="Times New Roman" w:hAnsi="Times New Roman" w:cs="Times New Roman"/>
          <w:sz w:val="24"/>
          <w:szCs w:val="24"/>
        </w:rPr>
        <w:t>across settings throughout the day</w:t>
      </w:r>
      <w:r w:rsidR="00A720C4" w:rsidRPr="00A405A0">
        <w:rPr>
          <w:rFonts w:ascii="Times New Roman" w:hAnsi="Times New Roman" w:cs="Times New Roman"/>
          <w:sz w:val="24"/>
          <w:szCs w:val="24"/>
        </w:rPr>
        <w:t>.</w:t>
      </w:r>
      <w:r w:rsidR="00645BCD" w:rsidRPr="00A405A0">
        <w:rPr>
          <w:rFonts w:ascii="Times New Roman" w:hAnsi="Times New Roman" w:cs="Times New Roman"/>
          <w:sz w:val="24"/>
          <w:szCs w:val="24"/>
        </w:rPr>
        <w:t xml:space="preserve"> Furthermore, </w:t>
      </w:r>
      <w:r w:rsidR="007B3E10" w:rsidRPr="00A405A0">
        <w:rPr>
          <w:rFonts w:ascii="Times New Roman" w:hAnsi="Times New Roman" w:cs="Times New Roman"/>
          <w:sz w:val="24"/>
          <w:szCs w:val="24"/>
        </w:rPr>
        <w:t xml:space="preserve">this approach to implementation is likely inefficient, taking time </w:t>
      </w:r>
      <w:r w:rsidR="00201BD9" w:rsidRPr="00A405A0">
        <w:rPr>
          <w:rFonts w:ascii="Times New Roman" w:hAnsi="Times New Roman" w:cs="Times New Roman"/>
          <w:sz w:val="24"/>
          <w:szCs w:val="24"/>
        </w:rPr>
        <w:t xml:space="preserve">unnecessarily </w:t>
      </w:r>
      <w:r w:rsidR="007B3E10" w:rsidRPr="00A405A0">
        <w:rPr>
          <w:rFonts w:ascii="Times New Roman" w:hAnsi="Times New Roman" w:cs="Times New Roman"/>
          <w:sz w:val="24"/>
          <w:szCs w:val="24"/>
        </w:rPr>
        <w:t>away from other school</w:t>
      </w:r>
      <w:r w:rsidR="00D26146" w:rsidRPr="00A405A0">
        <w:rPr>
          <w:rFonts w:ascii="Times New Roman" w:hAnsi="Times New Roman" w:cs="Times New Roman"/>
          <w:sz w:val="24"/>
          <w:szCs w:val="24"/>
        </w:rPr>
        <w:t>-</w:t>
      </w:r>
      <w:r w:rsidR="007B3E10" w:rsidRPr="00A405A0">
        <w:rPr>
          <w:rFonts w:ascii="Times New Roman" w:hAnsi="Times New Roman" w:cs="Times New Roman"/>
          <w:sz w:val="24"/>
          <w:szCs w:val="24"/>
        </w:rPr>
        <w:t>wide instructional priorities.</w:t>
      </w:r>
    </w:p>
    <w:p w14:paraId="6E252615" w14:textId="77777777" w:rsidR="00A720C4" w:rsidRPr="00A405A0" w:rsidRDefault="00A720C4" w:rsidP="00A720C4">
      <w:pPr>
        <w:pStyle w:val="ListParagraph"/>
        <w:rPr>
          <w:rFonts w:ascii="Times New Roman" w:hAnsi="Times New Roman" w:cs="Times New Roman"/>
          <w:sz w:val="24"/>
          <w:szCs w:val="24"/>
        </w:rPr>
      </w:pPr>
    </w:p>
    <w:p w14:paraId="7E90FCE4" w14:textId="4964ECD5" w:rsidR="006D3C85" w:rsidRPr="00A405A0" w:rsidRDefault="00201BD9" w:rsidP="006D3C85">
      <w:pPr>
        <w:pStyle w:val="ListParagraph"/>
        <w:numPr>
          <w:ilvl w:val="0"/>
          <w:numId w:val="5"/>
        </w:numPr>
        <w:spacing w:after="0"/>
        <w:rPr>
          <w:rFonts w:ascii="Times New Roman" w:hAnsi="Times New Roman" w:cs="Times New Roman"/>
          <w:sz w:val="24"/>
          <w:szCs w:val="24"/>
        </w:rPr>
      </w:pPr>
      <w:r w:rsidRPr="00A405A0">
        <w:rPr>
          <w:rFonts w:ascii="Times New Roman" w:hAnsi="Times New Roman" w:cs="Times New Roman"/>
          <w:b/>
          <w:sz w:val="24"/>
          <w:szCs w:val="24"/>
        </w:rPr>
        <w:t>SW</w:t>
      </w:r>
      <w:r w:rsidR="00FC0643" w:rsidRPr="00A405A0">
        <w:rPr>
          <w:rFonts w:ascii="Times New Roman" w:hAnsi="Times New Roman" w:cs="Times New Roman"/>
          <w:b/>
          <w:sz w:val="24"/>
          <w:szCs w:val="24"/>
        </w:rPr>
        <w:t xml:space="preserve">PBIS and SEL are complementary. </w:t>
      </w:r>
      <w:r w:rsidR="00D713A2" w:rsidRPr="00A405A0">
        <w:rPr>
          <w:rFonts w:ascii="Times New Roman" w:hAnsi="Times New Roman" w:cs="Times New Roman"/>
          <w:sz w:val="24"/>
          <w:szCs w:val="24"/>
        </w:rPr>
        <w:t>At its foundation, the development of a healthy school climate depends on structured and supportive learning environments</w:t>
      </w:r>
      <w:r w:rsidR="00A720C4" w:rsidRPr="00A405A0">
        <w:rPr>
          <w:rFonts w:ascii="Times New Roman" w:hAnsi="Times New Roman" w:cs="Times New Roman"/>
          <w:sz w:val="24"/>
          <w:szCs w:val="24"/>
        </w:rPr>
        <w:t xml:space="preserve"> in which students </w:t>
      </w:r>
      <w:r w:rsidR="00BC4A6C" w:rsidRPr="00A405A0">
        <w:rPr>
          <w:rFonts w:ascii="Times New Roman" w:hAnsi="Times New Roman" w:cs="Times New Roman"/>
          <w:sz w:val="24"/>
          <w:szCs w:val="24"/>
        </w:rPr>
        <w:t xml:space="preserve">learn social skills and follow school rules and behavioral expectations, </w:t>
      </w:r>
      <w:r w:rsidR="00A720C4" w:rsidRPr="00A405A0">
        <w:rPr>
          <w:rFonts w:ascii="Times New Roman" w:hAnsi="Times New Roman" w:cs="Times New Roman"/>
          <w:sz w:val="24"/>
          <w:szCs w:val="24"/>
        </w:rPr>
        <w:t xml:space="preserve">which is </w:t>
      </w:r>
      <w:r w:rsidR="00A720C4" w:rsidRPr="00A405A0">
        <w:rPr>
          <w:rFonts w:ascii="Times New Roman" w:hAnsi="Times New Roman" w:cs="Times New Roman"/>
          <w:sz w:val="24"/>
          <w:szCs w:val="24"/>
        </w:rPr>
        <w:lastRenderedPageBreak/>
        <w:t>the focus of</w:t>
      </w:r>
      <w:r w:rsidRPr="00A405A0">
        <w:rPr>
          <w:rFonts w:ascii="Times New Roman" w:hAnsi="Times New Roman" w:cs="Times New Roman"/>
          <w:sz w:val="24"/>
          <w:szCs w:val="24"/>
        </w:rPr>
        <w:t xml:space="preserve"> SWPBIS</w:t>
      </w:r>
      <w:r w:rsidR="00A720C4" w:rsidRPr="00A405A0">
        <w:rPr>
          <w:rFonts w:ascii="Times New Roman" w:hAnsi="Times New Roman" w:cs="Times New Roman"/>
          <w:sz w:val="24"/>
          <w:szCs w:val="24"/>
        </w:rPr>
        <w:t xml:space="preserve">, and have the opportunity to </w:t>
      </w:r>
      <w:r w:rsidR="00BC4A6C" w:rsidRPr="00A405A0">
        <w:rPr>
          <w:rFonts w:ascii="Times New Roman" w:hAnsi="Times New Roman" w:cs="Times New Roman"/>
          <w:sz w:val="24"/>
          <w:szCs w:val="24"/>
        </w:rPr>
        <w:t xml:space="preserve">develop </w:t>
      </w:r>
      <w:r w:rsidR="00A720C4" w:rsidRPr="00A405A0">
        <w:rPr>
          <w:rFonts w:ascii="Times New Roman" w:hAnsi="Times New Roman" w:cs="Times New Roman"/>
          <w:sz w:val="24"/>
          <w:szCs w:val="24"/>
        </w:rPr>
        <w:t>and practice</w:t>
      </w:r>
      <w:r w:rsidR="00BC4A6C" w:rsidRPr="00A405A0">
        <w:rPr>
          <w:rFonts w:ascii="Times New Roman" w:hAnsi="Times New Roman" w:cs="Times New Roman"/>
          <w:sz w:val="24"/>
          <w:szCs w:val="24"/>
        </w:rPr>
        <w:t xml:space="preserve"> so</w:t>
      </w:r>
      <w:r w:rsidR="006C0AED">
        <w:rPr>
          <w:rFonts w:ascii="Times New Roman" w:hAnsi="Times New Roman" w:cs="Times New Roman"/>
          <w:sz w:val="24"/>
          <w:szCs w:val="24"/>
        </w:rPr>
        <w:t>cial and emotional competencies</w:t>
      </w:r>
      <w:r w:rsidR="00A720C4" w:rsidRPr="00A405A0">
        <w:rPr>
          <w:rFonts w:ascii="Times New Roman" w:hAnsi="Times New Roman" w:cs="Times New Roman"/>
          <w:sz w:val="24"/>
          <w:szCs w:val="24"/>
        </w:rPr>
        <w:t xml:space="preserve">, </w:t>
      </w:r>
      <w:r w:rsidR="00D26146" w:rsidRPr="00A405A0">
        <w:rPr>
          <w:rFonts w:ascii="Times New Roman" w:hAnsi="Times New Roman" w:cs="Times New Roman"/>
          <w:sz w:val="24"/>
          <w:szCs w:val="24"/>
        </w:rPr>
        <w:t xml:space="preserve">especially those related to self-discipline, </w:t>
      </w:r>
      <w:r w:rsidR="00A720C4" w:rsidRPr="00A405A0">
        <w:rPr>
          <w:rFonts w:ascii="Times New Roman" w:hAnsi="Times New Roman" w:cs="Times New Roman"/>
          <w:sz w:val="24"/>
          <w:szCs w:val="24"/>
        </w:rPr>
        <w:t xml:space="preserve">as emphasized </w:t>
      </w:r>
      <w:r w:rsidR="00D26146" w:rsidRPr="00A405A0">
        <w:rPr>
          <w:rFonts w:ascii="Times New Roman" w:hAnsi="Times New Roman" w:cs="Times New Roman"/>
          <w:sz w:val="24"/>
          <w:szCs w:val="24"/>
        </w:rPr>
        <w:t xml:space="preserve">in </w:t>
      </w:r>
      <w:r w:rsidR="00A720C4" w:rsidRPr="00A405A0">
        <w:rPr>
          <w:rFonts w:ascii="Times New Roman" w:hAnsi="Times New Roman" w:cs="Times New Roman"/>
          <w:sz w:val="24"/>
          <w:szCs w:val="24"/>
        </w:rPr>
        <w:t>an SEL approach.</w:t>
      </w:r>
      <w:r w:rsidR="00EA4A41" w:rsidRPr="00A405A0">
        <w:rPr>
          <w:rFonts w:ascii="Times New Roman" w:hAnsi="Times New Roman" w:cs="Times New Roman"/>
          <w:sz w:val="24"/>
          <w:szCs w:val="24"/>
          <w:vertAlign w:val="superscript"/>
        </w:rPr>
        <w:t>1,1</w:t>
      </w:r>
      <w:r w:rsidR="004F7F3F" w:rsidRPr="00A405A0">
        <w:rPr>
          <w:rFonts w:ascii="Times New Roman" w:hAnsi="Times New Roman" w:cs="Times New Roman"/>
          <w:sz w:val="24"/>
          <w:szCs w:val="24"/>
          <w:vertAlign w:val="superscript"/>
        </w:rPr>
        <w:t>4</w:t>
      </w:r>
    </w:p>
    <w:p w14:paraId="1B9559F2" w14:textId="77777777" w:rsidR="006D3C85" w:rsidRPr="00A405A0" w:rsidRDefault="006D3C85" w:rsidP="006D3C85">
      <w:pPr>
        <w:spacing w:after="0"/>
        <w:rPr>
          <w:rFonts w:ascii="Times New Roman" w:hAnsi="Times New Roman" w:cs="Times New Roman"/>
          <w:sz w:val="24"/>
          <w:szCs w:val="24"/>
        </w:rPr>
      </w:pPr>
    </w:p>
    <w:p w14:paraId="6FAEA823" w14:textId="52E3FB42" w:rsidR="007B3E10" w:rsidRPr="00A405A0" w:rsidRDefault="00201BD9" w:rsidP="007B3E10">
      <w:pPr>
        <w:pStyle w:val="ListParagraph"/>
        <w:numPr>
          <w:ilvl w:val="0"/>
          <w:numId w:val="5"/>
        </w:numPr>
        <w:rPr>
          <w:rFonts w:ascii="Times New Roman" w:hAnsi="Times New Roman" w:cs="Times New Roman"/>
          <w:sz w:val="24"/>
          <w:szCs w:val="24"/>
        </w:rPr>
      </w:pPr>
      <w:r w:rsidRPr="00A405A0">
        <w:rPr>
          <w:rFonts w:ascii="Times New Roman" w:hAnsi="Times New Roman" w:cs="Times New Roman"/>
          <w:b/>
          <w:sz w:val="24"/>
          <w:szCs w:val="24"/>
        </w:rPr>
        <w:t>SW</w:t>
      </w:r>
      <w:r w:rsidR="00FC0643" w:rsidRPr="00A405A0">
        <w:rPr>
          <w:rFonts w:ascii="Times New Roman" w:hAnsi="Times New Roman" w:cs="Times New Roman"/>
          <w:b/>
          <w:sz w:val="24"/>
          <w:szCs w:val="24"/>
        </w:rPr>
        <w:t xml:space="preserve">PBIS and SEL in combination can enhance one another. </w:t>
      </w:r>
      <w:r w:rsidR="002236C6" w:rsidRPr="00A405A0">
        <w:rPr>
          <w:rFonts w:ascii="Times New Roman" w:hAnsi="Times New Roman" w:cs="Times New Roman"/>
          <w:sz w:val="24"/>
          <w:szCs w:val="24"/>
        </w:rPr>
        <w:t>While there are aspects of</w:t>
      </w:r>
      <w:r w:rsidRPr="00A405A0">
        <w:rPr>
          <w:rFonts w:ascii="Times New Roman" w:hAnsi="Times New Roman" w:cs="Times New Roman"/>
          <w:sz w:val="24"/>
          <w:szCs w:val="24"/>
        </w:rPr>
        <w:t xml:space="preserve"> </w:t>
      </w:r>
      <w:r w:rsidR="00C92191" w:rsidRPr="00A405A0">
        <w:rPr>
          <w:rFonts w:ascii="Times New Roman" w:hAnsi="Times New Roman" w:cs="Times New Roman"/>
          <w:sz w:val="24"/>
          <w:szCs w:val="24"/>
        </w:rPr>
        <w:t>SWPBIS and</w:t>
      </w:r>
      <w:r w:rsidR="002236C6" w:rsidRPr="00A405A0">
        <w:rPr>
          <w:rFonts w:ascii="Times New Roman" w:hAnsi="Times New Roman" w:cs="Times New Roman"/>
          <w:sz w:val="24"/>
          <w:szCs w:val="24"/>
        </w:rPr>
        <w:t xml:space="preserve"> SEL that are similar, there are also significant differences between the two. Some of these differences are promising strategies that, when added into an integrated model, can strengthen the quality and efficiency of practices and student outcomes.</w:t>
      </w:r>
      <w:r w:rsidR="00EA4A41" w:rsidRPr="00A405A0">
        <w:rPr>
          <w:rFonts w:ascii="Times New Roman" w:hAnsi="Times New Roman" w:cs="Times New Roman"/>
          <w:sz w:val="24"/>
          <w:szCs w:val="24"/>
          <w:vertAlign w:val="superscript"/>
        </w:rPr>
        <w:t>1,2</w:t>
      </w:r>
    </w:p>
    <w:p w14:paraId="57E462C9" w14:textId="3BFE6411" w:rsidR="007B3E10" w:rsidRPr="00A405A0" w:rsidRDefault="004B3D1E" w:rsidP="00015CDE">
      <w:pPr>
        <w:ind w:firstLine="360"/>
        <w:rPr>
          <w:rFonts w:ascii="Times New Roman" w:hAnsi="Times New Roman" w:cs="Times New Roman"/>
          <w:sz w:val="24"/>
          <w:szCs w:val="24"/>
          <w:vertAlign w:val="superscript"/>
        </w:rPr>
      </w:pPr>
      <w:r w:rsidRPr="00A405A0">
        <w:rPr>
          <w:rFonts w:ascii="Times New Roman" w:hAnsi="Times New Roman" w:cs="Times New Roman"/>
          <w:sz w:val="24"/>
          <w:szCs w:val="24"/>
        </w:rPr>
        <w:t>Based on the third reason above, it is important for professionals to understand the strengths and potential pitfall</w:t>
      </w:r>
      <w:r w:rsidR="002037A2" w:rsidRPr="00A405A0">
        <w:rPr>
          <w:rFonts w:ascii="Times New Roman" w:hAnsi="Times New Roman" w:cs="Times New Roman"/>
          <w:sz w:val="24"/>
          <w:szCs w:val="24"/>
        </w:rPr>
        <w:t>s</w:t>
      </w:r>
      <w:r w:rsidRPr="00A405A0">
        <w:rPr>
          <w:rFonts w:ascii="Times New Roman" w:hAnsi="Times New Roman" w:cs="Times New Roman"/>
          <w:sz w:val="24"/>
          <w:szCs w:val="24"/>
        </w:rPr>
        <w:t xml:space="preserve"> associated with both</w:t>
      </w:r>
      <w:r w:rsidR="00201BD9" w:rsidRPr="00A405A0">
        <w:rPr>
          <w:rFonts w:ascii="Times New Roman" w:hAnsi="Times New Roman" w:cs="Times New Roman"/>
          <w:sz w:val="24"/>
          <w:szCs w:val="24"/>
        </w:rPr>
        <w:t xml:space="preserve"> SWPBIS </w:t>
      </w:r>
      <w:r w:rsidRPr="00A405A0">
        <w:rPr>
          <w:rFonts w:ascii="Times New Roman" w:hAnsi="Times New Roman" w:cs="Times New Roman"/>
          <w:sz w:val="24"/>
          <w:szCs w:val="24"/>
        </w:rPr>
        <w:t>and SEL.</w:t>
      </w:r>
      <w:r w:rsidR="00EA4A41" w:rsidRPr="00A405A0">
        <w:rPr>
          <w:rFonts w:ascii="Times New Roman" w:hAnsi="Times New Roman" w:cs="Times New Roman"/>
          <w:sz w:val="24"/>
          <w:szCs w:val="24"/>
          <w:vertAlign w:val="superscript"/>
        </w:rPr>
        <w:t>1</w:t>
      </w:r>
    </w:p>
    <w:p w14:paraId="71A55A14" w14:textId="0A704AFD" w:rsidR="004B3D1E" w:rsidRPr="00A405A0" w:rsidRDefault="004B3D1E" w:rsidP="002037A2">
      <w:pPr>
        <w:rPr>
          <w:rFonts w:ascii="Times New Roman" w:hAnsi="Times New Roman" w:cs="Times New Roman"/>
          <w:b/>
          <w:sz w:val="24"/>
          <w:szCs w:val="24"/>
        </w:rPr>
      </w:pPr>
      <w:r w:rsidRPr="00A405A0">
        <w:rPr>
          <w:rFonts w:ascii="Times New Roman" w:hAnsi="Times New Roman" w:cs="Times New Roman"/>
          <w:b/>
          <w:sz w:val="24"/>
          <w:szCs w:val="24"/>
        </w:rPr>
        <w:t>Strengths of</w:t>
      </w:r>
      <w:r w:rsidR="00201BD9" w:rsidRPr="00A405A0">
        <w:rPr>
          <w:rFonts w:ascii="Times New Roman" w:hAnsi="Times New Roman" w:cs="Times New Roman"/>
          <w:b/>
          <w:sz w:val="24"/>
          <w:szCs w:val="24"/>
        </w:rPr>
        <w:t xml:space="preserve"> SWPBIS </w:t>
      </w:r>
    </w:p>
    <w:p w14:paraId="6F7DA926" w14:textId="10F9750D" w:rsidR="004B3D1E" w:rsidRPr="00A405A0" w:rsidRDefault="002037A2" w:rsidP="004B3D1E">
      <w:pPr>
        <w:pStyle w:val="ListParagraph"/>
        <w:numPr>
          <w:ilvl w:val="0"/>
          <w:numId w:val="6"/>
        </w:numPr>
        <w:rPr>
          <w:rFonts w:ascii="Times New Roman" w:hAnsi="Times New Roman" w:cs="Times New Roman"/>
          <w:sz w:val="24"/>
          <w:szCs w:val="24"/>
        </w:rPr>
      </w:pPr>
      <w:r w:rsidRPr="00A405A0">
        <w:rPr>
          <w:rFonts w:ascii="Times New Roman" w:hAnsi="Times New Roman" w:cs="Times New Roman"/>
          <w:sz w:val="24"/>
          <w:szCs w:val="24"/>
        </w:rPr>
        <w:t>Well-defined strategies for implementing practices in classroom as well as non-classroom areas</w:t>
      </w:r>
      <w:r w:rsidR="004765B0" w:rsidRPr="00A405A0">
        <w:rPr>
          <w:rFonts w:ascii="Times New Roman" w:hAnsi="Times New Roman" w:cs="Times New Roman"/>
          <w:sz w:val="24"/>
          <w:szCs w:val="24"/>
        </w:rPr>
        <w:t>.</w:t>
      </w:r>
    </w:p>
    <w:p w14:paraId="2D51896F" w14:textId="48387BF7" w:rsidR="002037A2" w:rsidRPr="00A405A0" w:rsidRDefault="002037A2" w:rsidP="00A66ECC">
      <w:pPr>
        <w:pStyle w:val="ListParagraph"/>
        <w:numPr>
          <w:ilvl w:val="0"/>
          <w:numId w:val="6"/>
        </w:numPr>
        <w:spacing w:before="240"/>
        <w:rPr>
          <w:rFonts w:ascii="Times New Roman" w:hAnsi="Times New Roman" w:cs="Times New Roman"/>
          <w:sz w:val="24"/>
          <w:szCs w:val="24"/>
        </w:rPr>
      </w:pPr>
      <w:r w:rsidRPr="00A405A0">
        <w:rPr>
          <w:rFonts w:ascii="Times New Roman" w:hAnsi="Times New Roman" w:cs="Times New Roman"/>
          <w:sz w:val="24"/>
          <w:szCs w:val="24"/>
        </w:rPr>
        <w:t>Clear emphasis and guidelines on structures and systems to enable school</w:t>
      </w:r>
      <w:r w:rsidR="00D26146" w:rsidRPr="00A405A0">
        <w:rPr>
          <w:rFonts w:ascii="Times New Roman" w:hAnsi="Times New Roman" w:cs="Times New Roman"/>
          <w:sz w:val="24"/>
          <w:szCs w:val="24"/>
        </w:rPr>
        <w:t>-</w:t>
      </w:r>
      <w:r w:rsidRPr="00A405A0">
        <w:rPr>
          <w:rFonts w:ascii="Times New Roman" w:hAnsi="Times New Roman" w:cs="Times New Roman"/>
          <w:sz w:val="24"/>
          <w:szCs w:val="24"/>
        </w:rPr>
        <w:t>wide implementation</w:t>
      </w:r>
      <w:r w:rsidR="00A66ECC" w:rsidRPr="00A405A0">
        <w:rPr>
          <w:rFonts w:ascii="Times New Roman" w:hAnsi="Times New Roman" w:cs="Times New Roman"/>
          <w:sz w:val="24"/>
          <w:szCs w:val="24"/>
        </w:rPr>
        <w:t xml:space="preserve"> (who should be on the leadership team, job-embedded professional development </w:t>
      </w:r>
      <w:r w:rsidR="00DA0A6F" w:rsidRPr="00A405A0">
        <w:rPr>
          <w:rFonts w:ascii="Times New Roman" w:hAnsi="Times New Roman" w:cs="Times New Roman"/>
          <w:sz w:val="24"/>
          <w:szCs w:val="24"/>
        </w:rPr>
        <w:t>strategies</w:t>
      </w:r>
      <w:r w:rsidR="00A66ECC" w:rsidRPr="00A405A0">
        <w:rPr>
          <w:rFonts w:ascii="Times New Roman" w:hAnsi="Times New Roman" w:cs="Times New Roman"/>
          <w:sz w:val="24"/>
          <w:szCs w:val="24"/>
        </w:rPr>
        <w:t>, examples of how to plan for sustainability)</w:t>
      </w:r>
      <w:r w:rsidR="004765B0" w:rsidRPr="00A405A0">
        <w:rPr>
          <w:rFonts w:ascii="Times New Roman" w:hAnsi="Times New Roman" w:cs="Times New Roman"/>
          <w:sz w:val="24"/>
          <w:szCs w:val="24"/>
        </w:rPr>
        <w:t>.</w:t>
      </w:r>
    </w:p>
    <w:p w14:paraId="09A37909" w14:textId="791482E1" w:rsidR="002037A2" w:rsidRPr="00A405A0" w:rsidRDefault="002037A2" w:rsidP="004B3D1E">
      <w:pPr>
        <w:pStyle w:val="ListParagraph"/>
        <w:numPr>
          <w:ilvl w:val="0"/>
          <w:numId w:val="6"/>
        </w:numPr>
        <w:rPr>
          <w:rFonts w:ascii="Times New Roman" w:hAnsi="Times New Roman" w:cs="Times New Roman"/>
          <w:sz w:val="24"/>
          <w:szCs w:val="24"/>
        </w:rPr>
      </w:pPr>
      <w:r w:rsidRPr="00A405A0">
        <w:rPr>
          <w:rFonts w:ascii="Times New Roman" w:hAnsi="Times New Roman" w:cs="Times New Roman"/>
          <w:sz w:val="24"/>
          <w:szCs w:val="24"/>
        </w:rPr>
        <w:t xml:space="preserve">Well-developed systems for office disciplinary and implementation fidelity data management and use (e.g. </w:t>
      </w:r>
      <w:hyperlink r:id="rId10" w:history="1">
        <w:r w:rsidRPr="00A405A0">
          <w:rPr>
            <w:rStyle w:val="Hyperlink"/>
            <w:rFonts w:ascii="Times New Roman" w:hAnsi="Times New Roman" w:cs="Times New Roman"/>
            <w:sz w:val="24"/>
            <w:szCs w:val="24"/>
          </w:rPr>
          <w:t>www.pbisapps.org</w:t>
        </w:r>
      </w:hyperlink>
      <w:r w:rsidRPr="00A405A0">
        <w:rPr>
          <w:rFonts w:ascii="Times New Roman" w:hAnsi="Times New Roman" w:cs="Times New Roman"/>
          <w:sz w:val="24"/>
          <w:szCs w:val="24"/>
        </w:rPr>
        <w:t>)</w:t>
      </w:r>
    </w:p>
    <w:p w14:paraId="7D6F8E34" w14:textId="64AD93B1" w:rsidR="002037A2" w:rsidRPr="00A405A0" w:rsidRDefault="00201BD9" w:rsidP="004B3D1E">
      <w:pPr>
        <w:pStyle w:val="ListParagraph"/>
        <w:numPr>
          <w:ilvl w:val="0"/>
          <w:numId w:val="6"/>
        </w:numPr>
        <w:rPr>
          <w:rFonts w:ascii="Times New Roman" w:hAnsi="Times New Roman" w:cs="Times New Roman"/>
          <w:sz w:val="24"/>
          <w:szCs w:val="24"/>
        </w:rPr>
      </w:pPr>
      <w:r w:rsidRPr="00A405A0">
        <w:rPr>
          <w:rFonts w:ascii="Times New Roman" w:hAnsi="Times New Roman" w:cs="Times New Roman"/>
          <w:sz w:val="24"/>
          <w:szCs w:val="24"/>
        </w:rPr>
        <w:t xml:space="preserve">An emphasis on </w:t>
      </w:r>
      <w:r w:rsidR="002037A2" w:rsidRPr="00A405A0">
        <w:rPr>
          <w:rFonts w:ascii="Times New Roman" w:hAnsi="Times New Roman" w:cs="Times New Roman"/>
          <w:sz w:val="24"/>
          <w:szCs w:val="24"/>
        </w:rPr>
        <w:t>context-specific and culturally relevant</w:t>
      </w:r>
      <w:r w:rsidR="004765B0" w:rsidRPr="00A405A0">
        <w:rPr>
          <w:rFonts w:ascii="Times New Roman" w:hAnsi="Times New Roman" w:cs="Times New Roman"/>
          <w:sz w:val="24"/>
          <w:szCs w:val="24"/>
        </w:rPr>
        <w:t xml:space="preserve"> strategies.</w:t>
      </w:r>
    </w:p>
    <w:p w14:paraId="28213103" w14:textId="507D9639" w:rsidR="002037A2" w:rsidRPr="00A405A0" w:rsidRDefault="002037A2" w:rsidP="002037A2">
      <w:pPr>
        <w:rPr>
          <w:rFonts w:ascii="Times New Roman" w:hAnsi="Times New Roman" w:cs="Times New Roman"/>
          <w:b/>
          <w:sz w:val="24"/>
          <w:szCs w:val="24"/>
        </w:rPr>
      </w:pPr>
      <w:r w:rsidRPr="00A405A0">
        <w:rPr>
          <w:rFonts w:ascii="Times New Roman" w:hAnsi="Times New Roman" w:cs="Times New Roman"/>
          <w:b/>
          <w:sz w:val="24"/>
          <w:szCs w:val="24"/>
        </w:rPr>
        <w:t>Potential Pitfalls of</w:t>
      </w:r>
      <w:r w:rsidR="00201BD9" w:rsidRPr="00A405A0">
        <w:rPr>
          <w:rFonts w:ascii="Times New Roman" w:hAnsi="Times New Roman" w:cs="Times New Roman"/>
          <w:b/>
          <w:sz w:val="24"/>
          <w:szCs w:val="24"/>
        </w:rPr>
        <w:t xml:space="preserve"> SWPBIS </w:t>
      </w:r>
    </w:p>
    <w:p w14:paraId="707A4665" w14:textId="5BEC15A3" w:rsidR="002037A2" w:rsidRPr="00A405A0" w:rsidRDefault="00C629C3" w:rsidP="002037A2">
      <w:pPr>
        <w:pStyle w:val="ListParagraph"/>
        <w:numPr>
          <w:ilvl w:val="0"/>
          <w:numId w:val="8"/>
        </w:numPr>
        <w:rPr>
          <w:rFonts w:ascii="Times New Roman" w:hAnsi="Times New Roman" w:cs="Times New Roman"/>
          <w:b/>
          <w:sz w:val="24"/>
          <w:szCs w:val="24"/>
        </w:rPr>
      </w:pPr>
      <w:r w:rsidRPr="00A405A0">
        <w:rPr>
          <w:rFonts w:ascii="Times New Roman" w:hAnsi="Times New Roman" w:cs="Times New Roman"/>
          <w:sz w:val="24"/>
          <w:szCs w:val="24"/>
        </w:rPr>
        <w:t>Given short-term aims of</w:t>
      </w:r>
      <w:r w:rsidR="00201BD9" w:rsidRPr="00A405A0">
        <w:rPr>
          <w:rFonts w:ascii="Times New Roman" w:hAnsi="Times New Roman" w:cs="Times New Roman"/>
          <w:sz w:val="24"/>
          <w:szCs w:val="24"/>
        </w:rPr>
        <w:t xml:space="preserve"> </w:t>
      </w:r>
      <w:r w:rsidR="00C92191" w:rsidRPr="00A405A0">
        <w:rPr>
          <w:rFonts w:ascii="Times New Roman" w:hAnsi="Times New Roman" w:cs="Times New Roman"/>
          <w:sz w:val="24"/>
          <w:szCs w:val="24"/>
        </w:rPr>
        <w:t>SWPBIS for</w:t>
      </w:r>
      <w:r w:rsidRPr="00A405A0">
        <w:rPr>
          <w:rFonts w:ascii="Times New Roman" w:hAnsi="Times New Roman" w:cs="Times New Roman"/>
          <w:sz w:val="24"/>
          <w:szCs w:val="24"/>
        </w:rPr>
        <w:t xml:space="preserve"> managing behavior school-wide, </w:t>
      </w:r>
      <w:r w:rsidR="004765B0" w:rsidRPr="00A405A0">
        <w:rPr>
          <w:rFonts w:ascii="Times New Roman" w:hAnsi="Times New Roman" w:cs="Times New Roman"/>
          <w:sz w:val="24"/>
          <w:szCs w:val="24"/>
        </w:rPr>
        <w:t xml:space="preserve">insufficient </w:t>
      </w:r>
      <w:r w:rsidRPr="00A405A0">
        <w:rPr>
          <w:rFonts w:ascii="Times New Roman" w:hAnsi="Times New Roman" w:cs="Times New Roman"/>
          <w:sz w:val="24"/>
          <w:szCs w:val="24"/>
        </w:rPr>
        <w:t xml:space="preserve">emphasis might be placed on the development of </w:t>
      </w:r>
      <w:r w:rsidR="004765B0" w:rsidRPr="00A405A0">
        <w:rPr>
          <w:rFonts w:ascii="Times New Roman" w:hAnsi="Times New Roman" w:cs="Times New Roman"/>
          <w:sz w:val="24"/>
          <w:szCs w:val="24"/>
        </w:rPr>
        <w:t>social and emotional competencies</w:t>
      </w:r>
      <w:r w:rsidR="00D26146" w:rsidRPr="00A405A0">
        <w:rPr>
          <w:rFonts w:ascii="Times New Roman" w:hAnsi="Times New Roman" w:cs="Times New Roman"/>
          <w:sz w:val="24"/>
          <w:szCs w:val="24"/>
        </w:rPr>
        <w:t xml:space="preserve"> highlighted in the SEL approach, </w:t>
      </w:r>
      <w:r w:rsidR="004765B0" w:rsidRPr="00A405A0">
        <w:rPr>
          <w:rFonts w:ascii="Times New Roman" w:hAnsi="Times New Roman" w:cs="Times New Roman"/>
          <w:sz w:val="24"/>
          <w:szCs w:val="24"/>
        </w:rPr>
        <w:t>in</w:t>
      </w:r>
      <w:r w:rsidR="00D26146" w:rsidRPr="00A405A0">
        <w:rPr>
          <w:rFonts w:ascii="Times New Roman" w:hAnsi="Times New Roman" w:cs="Times New Roman"/>
          <w:sz w:val="24"/>
          <w:szCs w:val="24"/>
        </w:rPr>
        <w:t xml:space="preserve">cluding those most associated with self-discipline (i.e., responsible decision making, relationship development, social awareness, and self-management). </w:t>
      </w:r>
      <w:r w:rsidR="004765B0" w:rsidRPr="00A405A0">
        <w:rPr>
          <w:rFonts w:ascii="Times New Roman" w:hAnsi="Times New Roman" w:cs="Times New Roman"/>
          <w:sz w:val="24"/>
          <w:szCs w:val="24"/>
        </w:rPr>
        <w:t xml:space="preserve"> </w:t>
      </w:r>
    </w:p>
    <w:p w14:paraId="22A35A03" w14:textId="6C54147E" w:rsidR="00C629C3" w:rsidRPr="00A405A0" w:rsidRDefault="00C629C3" w:rsidP="002037A2">
      <w:pPr>
        <w:pStyle w:val="ListParagraph"/>
        <w:numPr>
          <w:ilvl w:val="0"/>
          <w:numId w:val="8"/>
        </w:numPr>
        <w:rPr>
          <w:rFonts w:ascii="Times New Roman" w:hAnsi="Times New Roman" w:cs="Times New Roman"/>
          <w:b/>
          <w:sz w:val="24"/>
          <w:szCs w:val="24"/>
        </w:rPr>
      </w:pPr>
      <w:r w:rsidRPr="00A405A0">
        <w:rPr>
          <w:rFonts w:ascii="Times New Roman" w:hAnsi="Times New Roman" w:cs="Times New Roman"/>
          <w:sz w:val="24"/>
          <w:szCs w:val="24"/>
        </w:rPr>
        <w:t xml:space="preserve">There may be </w:t>
      </w:r>
      <w:r w:rsidR="004765B0" w:rsidRPr="00A405A0">
        <w:rPr>
          <w:rFonts w:ascii="Times New Roman" w:hAnsi="Times New Roman" w:cs="Times New Roman"/>
          <w:sz w:val="24"/>
          <w:szCs w:val="24"/>
        </w:rPr>
        <w:t xml:space="preserve">an unnecessary, and </w:t>
      </w:r>
      <w:r w:rsidRPr="00A405A0">
        <w:rPr>
          <w:rFonts w:ascii="Times New Roman" w:hAnsi="Times New Roman" w:cs="Times New Roman"/>
          <w:sz w:val="24"/>
          <w:szCs w:val="24"/>
        </w:rPr>
        <w:t>potentially harmful, overreliance on use of external rewards</w:t>
      </w:r>
      <w:r w:rsidR="00D26146" w:rsidRPr="00A405A0">
        <w:rPr>
          <w:rFonts w:ascii="Times New Roman" w:hAnsi="Times New Roman" w:cs="Times New Roman"/>
          <w:sz w:val="24"/>
          <w:szCs w:val="24"/>
        </w:rPr>
        <w:t xml:space="preserve"> by adults to manage student behavior.</w:t>
      </w:r>
    </w:p>
    <w:p w14:paraId="2CC5A415" w14:textId="02E1255A" w:rsidR="004765B0" w:rsidRPr="00A405A0" w:rsidRDefault="00C629C3" w:rsidP="007F1AC7">
      <w:pPr>
        <w:pStyle w:val="ListParagraph"/>
        <w:numPr>
          <w:ilvl w:val="0"/>
          <w:numId w:val="8"/>
        </w:numPr>
        <w:rPr>
          <w:rFonts w:ascii="Times New Roman" w:hAnsi="Times New Roman" w:cs="Times New Roman"/>
          <w:b/>
          <w:sz w:val="24"/>
          <w:szCs w:val="24"/>
        </w:rPr>
      </w:pPr>
      <w:r w:rsidRPr="00A405A0">
        <w:rPr>
          <w:rFonts w:ascii="Times New Roman" w:hAnsi="Times New Roman" w:cs="Times New Roman"/>
          <w:sz w:val="24"/>
          <w:szCs w:val="24"/>
        </w:rPr>
        <w:t>While data management and use is well-defined for office disciplinary referral information</w:t>
      </w:r>
      <w:r w:rsidR="00BA087B" w:rsidRPr="00A405A0">
        <w:rPr>
          <w:rFonts w:ascii="Times New Roman" w:hAnsi="Times New Roman" w:cs="Times New Roman"/>
          <w:sz w:val="24"/>
          <w:szCs w:val="24"/>
        </w:rPr>
        <w:t xml:space="preserve"> and implementation fidelity</w:t>
      </w:r>
      <w:r w:rsidRPr="00A405A0">
        <w:rPr>
          <w:rFonts w:ascii="Times New Roman" w:hAnsi="Times New Roman" w:cs="Times New Roman"/>
          <w:sz w:val="24"/>
          <w:szCs w:val="24"/>
        </w:rPr>
        <w:t xml:space="preserve">, schools may </w:t>
      </w:r>
      <w:r w:rsidR="004765B0" w:rsidRPr="00A405A0">
        <w:rPr>
          <w:rFonts w:ascii="Times New Roman" w:hAnsi="Times New Roman" w:cs="Times New Roman"/>
          <w:sz w:val="24"/>
          <w:szCs w:val="24"/>
        </w:rPr>
        <w:t>dis</w:t>
      </w:r>
      <w:r w:rsidRPr="00A405A0">
        <w:rPr>
          <w:rFonts w:ascii="Times New Roman" w:hAnsi="Times New Roman" w:cs="Times New Roman"/>
          <w:sz w:val="24"/>
          <w:szCs w:val="24"/>
        </w:rPr>
        <w:t xml:space="preserve">miss </w:t>
      </w:r>
      <w:r w:rsidR="00C92191" w:rsidRPr="00A405A0">
        <w:rPr>
          <w:rFonts w:ascii="Times New Roman" w:hAnsi="Times New Roman" w:cs="Times New Roman"/>
          <w:sz w:val="24"/>
          <w:szCs w:val="24"/>
        </w:rPr>
        <w:t>the importance</w:t>
      </w:r>
      <w:r w:rsidR="004765B0" w:rsidRPr="00A405A0">
        <w:rPr>
          <w:rFonts w:ascii="Times New Roman" w:hAnsi="Times New Roman" w:cs="Times New Roman"/>
          <w:sz w:val="24"/>
          <w:szCs w:val="24"/>
        </w:rPr>
        <w:t xml:space="preserve"> of other</w:t>
      </w:r>
      <w:r w:rsidRPr="00A405A0">
        <w:rPr>
          <w:rFonts w:ascii="Times New Roman" w:hAnsi="Times New Roman" w:cs="Times New Roman"/>
          <w:sz w:val="24"/>
          <w:szCs w:val="24"/>
        </w:rPr>
        <w:t xml:space="preserve"> </w:t>
      </w:r>
      <w:r w:rsidR="004765B0" w:rsidRPr="00A405A0">
        <w:rPr>
          <w:rFonts w:ascii="Times New Roman" w:hAnsi="Times New Roman" w:cs="Times New Roman"/>
          <w:sz w:val="24"/>
          <w:szCs w:val="24"/>
        </w:rPr>
        <w:t xml:space="preserve">important </w:t>
      </w:r>
      <w:r w:rsidRPr="00A405A0">
        <w:rPr>
          <w:rFonts w:ascii="Times New Roman" w:hAnsi="Times New Roman" w:cs="Times New Roman"/>
          <w:sz w:val="24"/>
          <w:szCs w:val="24"/>
        </w:rPr>
        <w:t>data sources</w:t>
      </w:r>
      <w:r w:rsidR="004765B0" w:rsidRPr="00A405A0">
        <w:rPr>
          <w:rFonts w:ascii="Times New Roman" w:hAnsi="Times New Roman" w:cs="Times New Roman"/>
          <w:sz w:val="24"/>
          <w:szCs w:val="24"/>
        </w:rPr>
        <w:t>, such as students’ perceptions and feelings about their schools</w:t>
      </w:r>
      <w:r w:rsidR="001C74A5" w:rsidRPr="00A405A0">
        <w:rPr>
          <w:rFonts w:ascii="Times New Roman" w:hAnsi="Times New Roman" w:cs="Times New Roman"/>
          <w:sz w:val="24"/>
          <w:szCs w:val="24"/>
        </w:rPr>
        <w:t xml:space="preserve">. </w:t>
      </w:r>
      <w:r w:rsidR="004765B0" w:rsidRPr="00A405A0">
        <w:rPr>
          <w:rFonts w:ascii="Times New Roman" w:hAnsi="Times New Roman" w:cs="Times New Roman"/>
          <w:sz w:val="24"/>
          <w:szCs w:val="24"/>
        </w:rPr>
        <w:t>When viewed as a general framework, rather than as the application of strategies of applied behavior analysis, it is difficult to distinguish SWPBIS from other approaches and identify any unique and effective strategies.</w:t>
      </w:r>
    </w:p>
    <w:p w14:paraId="6BAF71E2" w14:textId="77777777" w:rsidR="00520A6C" w:rsidRDefault="00520A6C" w:rsidP="007F1AC7">
      <w:pPr>
        <w:rPr>
          <w:rFonts w:ascii="Times New Roman" w:hAnsi="Times New Roman" w:cs="Times New Roman"/>
          <w:b/>
          <w:sz w:val="24"/>
          <w:szCs w:val="24"/>
        </w:rPr>
      </w:pPr>
    </w:p>
    <w:p w14:paraId="44B0DA12" w14:textId="77777777" w:rsidR="00520A6C" w:rsidRDefault="00520A6C" w:rsidP="007F1AC7">
      <w:pPr>
        <w:rPr>
          <w:rFonts w:ascii="Times New Roman" w:hAnsi="Times New Roman" w:cs="Times New Roman"/>
          <w:b/>
          <w:sz w:val="24"/>
          <w:szCs w:val="24"/>
        </w:rPr>
      </w:pPr>
    </w:p>
    <w:p w14:paraId="0C6F2649" w14:textId="097D17D6" w:rsidR="007F1AC7" w:rsidRPr="00A405A0" w:rsidRDefault="007F1AC7" w:rsidP="007F1AC7">
      <w:pPr>
        <w:rPr>
          <w:rFonts w:ascii="Times New Roman" w:hAnsi="Times New Roman" w:cs="Times New Roman"/>
          <w:b/>
          <w:sz w:val="24"/>
          <w:szCs w:val="24"/>
        </w:rPr>
      </w:pPr>
      <w:r w:rsidRPr="00A405A0">
        <w:rPr>
          <w:rFonts w:ascii="Times New Roman" w:hAnsi="Times New Roman" w:cs="Times New Roman"/>
          <w:b/>
          <w:sz w:val="24"/>
          <w:szCs w:val="24"/>
        </w:rPr>
        <w:lastRenderedPageBreak/>
        <w:t>Strengths of SEL</w:t>
      </w:r>
    </w:p>
    <w:p w14:paraId="0ABCD67C" w14:textId="07088856" w:rsidR="007F1AC7" w:rsidRPr="00A405A0" w:rsidRDefault="007F1AC7" w:rsidP="007F1AC7">
      <w:pPr>
        <w:pStyle w:val="ListParagraph"/>
        <w:numPr>
          <w:ilvl w:val="0"/>
          <w:numId w:val="10"/>
        </w:numPr>
        <w:rPr>
          <w:rFonts w:ascii="Times New Roman" w:hAnsi="Times New Roman" w:cs="Times New Roman"/>
          <w:sz w:val="24"/>
          <w:szCs w:val="24"/>
        </w:rPr>
      </w:pPr>
      <w:r w:rsidRPr="00A405A0">
        <w:rPr>
          <w:rFonts w:ascii="Times New Roman" w:hAnsi="Times New Roman" w:cs="Times New Roman"/>
          <w:sz w:val="24"/>
          <w:szCs w:val="24"/>
        </w:rPr>
        <w:t xml:space="preserve">Focus is on the development of competencies that will foster </w:t>
      </w:r>
      <w:r w:rsidR="00C2446E" w:rsidRPr="00A405A0">
        <w:rPr>
          <w:rFonts w:ascii="Times New Roman" w:hAnsi="Times New Roman" w:cs="Times New Roman"/>
          <w:sz w:val="24"/>
          <w:szCs w:val="24"/>
        </w:rPr>
        <w:t xml:space="preserve">mental health </w:t>
      </w:r>
      <w:r w:rsidR="00C92191" w:rsidRPr="00A405A0">
        <w:rPr>
          <w:rFonts w:ascii="Times New Roman" w:hAnsi="Times New Roman" w:cs="Times New Roman"/>
          <w:sz w:val="24"/>
          <w:szCs w:val="24"/>
        </w:rPr>
        <w:t>wellness, supportive</w:t>
      </w:r>
      <w:r w:rsidR="00BD3D85" w:rsidRPr="00A405A0">
        <w:rPr>
          <w:rFonts w:ascii="Times New Roman" w:hAnsi="Times New Roman" w:cs="Times New Roman"/>
          <w:sz w:val="24"/>
          <w:szCs w:val="24"/>
        </w:rPr>
        <w:t xml:space="preserve"> relationships</w:t>
      </w:r>
      <w:r w:rsidR="00C2446E" w:rsidRPr="00A405A0">
        <w:rPr>
          <w:rFonts w:ascii="Times New Roman" w:hAnsi="Times New Roman" w:cs="Times New Roman"/>
          <w:sz w:val="24"/>
          <w:szCs w:val="24"/>
        </w:rPr>
        <w:t>, and self-discipline</w:t>
      </w:r>
    </w:p>
    <w:p w14:paraId="0550EA48" w14:textId="4AC65BD8" w:rsidR="007F1AC7" w:rsidRPr="00A405A0" w:rsidRDefault="007F1AC7" w:rsidP="007F1AC7">
      <w:pPr>
        <w:pStyle w:val="ListParagraph"/>
        <w:numPr>
          <w:ilvl w:val="0"/>
          <w:numId w:val="10"/>
        </w:numPr>
        <w:rPr>
          <w:rFonts w:ascii="Times New Roman" w:hAnsi="Times New Roman" w:cs="Times New Roman"/>
          <w:sz w:val="24"/>
          <w:szCs w:val="24"/>
        </w:rPr>
      </w:pPr>
      <w:r w:rsidRPr="00A405A0">
        <w:rPr>
          <w:rFonts w:ascii="Times New Roman" w:hAnsi="Times New Roman" w:cs="Times New Roman"/>
          <w:sz w:val="24"/>
          <w:szCs w:val="24"/>
        </w:rPr>
        <w:t>Availability of numerous, evidence-based curricula that help students to learn important skills and awareness of the connection between cognitions, emotions, and behavior</w:t>
      </w:r>
    </w:p>
    <w:p w14:paraId="7150FB52" w14:textId="69FCA5EE" w:rsidR="007F1AC7" w:rsidRPr="00A405A0" w:rsidRDefault="00BD3D85" w:rsidP="007F1AC7">
      <w:pPr>
        <w:pStyle w:val="ListParagraph"/>
        <w:numPr>
          <w:ilvl w:val="0"/>
          <w:numId w:val="10"/>
        </w:numPr>
        <w:rPr>
          <w:rFonts w:ascii="Times New Roman" w:hAnsi="Times New Roman" w:cs="Times New Roman"/>
          <w:sz w:val="24"/>
          <w:szCs w:val="24"/>
        </w:rPr>
      </w:pPr>
      <w:r w:rsidRPr="00A405A0">
        <w:rPr>
          <w:rFonts w:ascii="Times New Roman" w:hAnsi="Times New Roman" w:cs="Times New Roman"/>
          <w:sz w:val="24"/>
          <w:szCs w:val="24"/>
        </w:rPr>
        <w:t>Availability of a range of classroom structures that support practice of social-emotional strategies</w:t>
      </w:r>
    </w:p>
    <w:p w14:paraId="5584FD77" w14:textId="27EA2BA9" w:rsidR="00BD3D85" w:rsidRPr="00A405A0" w:rsidRDefault="00BD3D85" w:rsidP="00BD3D85">
      <w:pPr>
        <w:rPr>
          <w:rFonts w:ascii="Times New Roman" w:hAnsi="Times New Roman" w:cs="Times New Roman"/>
          <w:b/>
          <w:sz w:val="24"/>
          <w:szCs w:val="24"/>
        </w:rPr>
      </w:pPr>
      <w:r w:rsidRPr="00A405A0">
        <w:rPr>
          <w:rFonts w:ascii="Times New Roman" w:hAnsi="Times New Roman" w:cs="Times New Roman"/>
          <w:b/>
          <w:sz w:val="24"/>
          <w:szCs w:val="24"/>
        </w:rPr>
        <w:t>Potential Pitfalls of SEL</w:t>
      </w:r>
    </w:p>
    <w:p w14:paraId="0C655E95" w14:textId="15A29C9E" w:rsidR="00BD3D85" w:rsidRPr="00A405A0" w:rsidRDefault="00BD3D85" w:rsidP="00BD3D85">
      <w:pPr>
        <w:pStyle w:val="ListParagraph"/>
        <w:numPr>
          <w:ilvl w:val="0"/>
          <w:numId w:val="11"/>
        </w:numPr>
        <w:rPr>
          <w:rFonts w:ascii="Times New Roman" w:hAnsi="Times New Roman" w:cs="Times New Roman"/>
          <w:b/>
          <w:sz w:val="24"/>
          <w:szCs w:val="24"/>
        </w:rPr>
      </w:pPr>
      <w:r w:rsidRPr="00A405A0">
        <w:rPr>
          <w:rFonts w:ascii="Times New Roman" w:hAnsi="Times New Roman" w:cs="Times New Roman"/>
          <w:sz w:val="24"/>
          <w:szCs w:val="24"/>
        </w:rPr>
        <w:t xml:space="preserve">Given the multiple theories that drive the development of SEL approaches/curricula, it is sometimes difficult to clearly define the primary objectives of an approach or clearly operationalize and build </w:t>
      </w:r>
      <w:r w:rsidR="00BA087B" w:rsidRPr="00A405A0">
        <w:rPr>
          <w:rFonts w:ascii="Times New Roman" w:hAnsi="Times New Roman" w:cs="Times New Roman"/>
          <w:sz w:val="24"/>
          <w:szCs w:val="24"/>
        </w:rPr>
        <w:t xml:space="preserve">school-wide </w:t>
      </w:r>
      <w:r w:rsidRPr="00A405A0">
        <w:rPr>
          <w:rFonts w:ascii="Times New Roman" w:hAnsi="Times New Roman" w:cs="Times New Roman"/>
          <w:sz w:val="24"/>
          <w:szCs w:val="24"/>
        </w:rPr>
        <w:t>consistency around desired strategies.</w:t>
      </w:r>
    </w:p>
    <w:p w14:paraId="2F4540DA" w14:textId="534AB5C5" w:rsidR="00BD3D85" w:rsidRPr="00A405A0" w:rsidRDefault="00BD3D85" w:rsidP="00BD3D85">
      <w:pPr>
        <w:pStyle w:val="ListParagraph"/>
        <w:numPr>
          <w:ilvl w:val="0"/>
          <w:numId w:val="11"/>
        </w:numPr>
        <w:rPr>
          <w:rFonts w:ascii="Times New Roman" w:hAnsi="Times New Roman" w:cs="Times New Roman"/>
          <w:b/>
          <w:sz w:val="24"/>
          <w:szCs w:val="24"/>
        </w:rPr>
      </w:pPr>
      <w:r w:rsidRPr="00A405A0">
        <w:rPr>
          <w:rFonts w:ascii="Times New Roman" w:hAnsi="Times New Roman" w:cs="Times New Roman"/>
          <w:sz w:val="24"/>
          <w:szCs w:val="24"/>
        </w:rPr>
        <w:t xml:space="preserve">Given the focus on the development of internal assets, </w:t>
      </w:r>
      <w:r w:rsidR="004765B0" w:rsidRPr="00A405A0">
        <w:rPr>
          <w:rFonts w:ascii="Times New Roman" w:hAnsi="Times New Roman" w:cs="Times New Roman"/>
          <w:sz w:val="24"/>
          <w:szCs w:val="24"/>
        </w:rPr>
        <w:t xml:space="preserve">the effectiveness of external-oriented techniques, including positive reinforcement and punishment, might be overlooked or not valued. </w:t>
      </w:r>
    </w:p>
    <w:p w14:paraId="5BCEF507" w14:textId="293B81A1" w:rsidR="002037A2" w:rsidRPr="00A405A0" w:rsidRDefault="00A66ECC" w:rsidP="002037A2">
      <w:pPr>
        <w:pStyle w:val="ListParagraph"/>
        <w:numPr>
          <w:ilvl w:val="0"/>
          <w:numId w:val="11"/>
        </w:numPr>
        <w:rPr>
          <w:rFonts w:ascii="Times New Roman" w:hAnsi="Times New Roman" w:cs="Times New Roman"/>
          <w:b/>
          <w:sz w:val="24"/>
          <w:szCs w:val="24"/>
        </w:rPr>
      </w:pPr>
      <w:r w:rsidRPr="00A405A0">
        <w:rPr>
          <w:rFonts w:ascii="Times New Roman" w:hAnsi="Times New Roman" w:cs="Times New Roman"/>
          <w:sz w:val="24"/>
          <w:szCs w:val="24"/>
        </w:rPr>
        <w:t xml:space="preserve">There are fewer examples of data management systems and data use practices available that are clearly connected to the SEL curricula used or skills taught. </w:t>
      </w:r>
    </w:p>
    <w:p w14:paraId="72A0DF04" w14:textId="77777777" w:rsidR="00A720C4" w:rsidRPr="00A405A0" w:rsidRDefault="00A720C4" w:rsidP="002236C6">
      <w:pPr>
        <w:pStyle w:val="ListParagraph"/>
        <w:rPr>
          <w:rFonts w:ascii="Times New Roman" w:hAnsi="Times New Roman" w:cs="Times New Roman"/>
          <w:sz w:val="24"/>
          <w:szCs w:val="24"/>
        </w:rPr>
      </w:pPr>
    </w:p>
    <w:p w14:paraId="2C9E75DF" w14:textId="680F9E5A" w:rsidR="002236C6" w:rsidRPr="00A405A0" w:rsidRDefault="00645BCD" w:rsidP="002236C6">
      <w:pPr>
        <w:pStyle w:val="ListParagraph"/>
        <w:jc w:val="center"/>
        <w:rPr>
          <w:rFonts w:ascii="Times New Roman" w:hAnsi="Times New Roman" w:cs="Times New Roman"/>
          <w:b/>
          <w:sz w:val="24"/>
          <w:szCs w:val="24"/>
        </w:rPr>
      </w:pPr>
      <w:r w:rsidRPr="00A405A0">
        <w:rPr>
          <w:rFonts w:ascii="Times New Roman" w:hAnsi="Times New Roman" w:cs="Times New Roman"/>
          <w:b/>
          <w:sz w:val="24"/>
          <w:szCs w:val="24"/>
        </w:rPr>
        <w:t>Research Supporting Integ</w:t>
      </w:r>
      <w:r w:rsidR="002236C6" w:rsidRPr="00A405A0">
        <w:rPr>
          <w:rFonts w:ascii="Times New Roman" w:hAnsi="Times New Roman" w:cs="Times New Roman"/>
          <w:b/>
          <w:sz w:val="24"/>
          <w:szCs w:val="24"/>
        </w:rPr>
        <w:t>ration</w:t>
      </w:r>
    </w:p>
    <w:p w14:paraId="0F0282F1" w14:textId="35685C73" w:rsidR="00FD1F35" w:rsidRPr="00A405A0" w:rsidRDefault="00BA087B" w:rsidP="00E268AA">
      <w:pPr>
        <w:rPr>
          <w:rFonts w:ascii="Times New Roman" w:hAnsi="Times New Roman" w:cs="Times New Roman"/>
          <w:sz w:val="24"/>
          <w:szCs w:val="24"/>
        </w:rPr>
      </w:pPr>
      <w:r w:rsidRPr="00A405A0">
        <w:rPr>
          <w:rFonts w:ascii="Times New Roman" w:hAnsi="Times New Roman" w:cs="Times New Roman"/>
          <w:sz w:val="24"/>
          <w:szCs w:val="24"/>
        </w:rPr>
        <w:tab/>
        <w:t>Research supporting the integration of prevention-based programs is in its infancy. Some researchers have proposed conceptual models for integration, while others have begun to study practical examples.</w:t>
      </w:r>
    </w:p>
    <w:p w14:paraId="4F38141C" w14:textId="5B8A5605" w:rsidR="00BA087B" w:rsidRPr="00A405A0" w:rsidRDefault="00BA087B" w:rsidP="00E268AA">
      <w:pPr>
        <w:rPr>
          <w:rFonts w:ascii="Times New Roman" w:hAnsi="Times New Roman" w:cs="Times New Roman"/>
          <w:b/>
          <w:sz w:val="24"/>
          <w:szCs w:val="24"/>
          <w:vertAlign w:val="superscript"/>
        </w:rPr>
      </w:pPr>
      <w:r w:rsidRPr="00A405A0">
        <w:rPr>
          <w:rFonts w:ascii="Times New Roman" w:hAnsi="Times New Roman" w:cs="Times New Roman"/>
          <w:b/>
          <w:sz w:val="24"/>
          <w:szCs w:val="24"/>
        </w:rPr>
        <w:t xml:space="preserve">Conceptual </w:t>
      </w:r>
      <w:r w:rsidR="00E14132" w:rsidRPr="00A405A0">
        <w:rPr>
          <w:rFonts w:ascii="Times New Roman" w:hAnsi="Times New Roman" w:cs="Times New Roman"/>
          <w:b/>
          <w:sz w:val="24"/>
          <w:szCs w:val="24"/>
        </w:rPr>
        <w:t>Steps Necessary</w:t>
      </w:r>
      <w:r w:rsidRPr="00A405A0">
        <w:rPr>
          <w:rFonts w:ascii="Times New Roman" w:hAnsi="Times New Roman" w:cs="Times New Roman"/>
          <w:b/>
          <w:sz w:val="24"/>
          <w:szCs w:val="24"/>
        </w:rPr>
        <w:t xml:space="preserve"> for Integration</w:t>
      </w:r>
      <w:r w:rsidR="00DE00FF" w:rsidRPr="00A405A0">
        <w:rPr>
          <w:rFonts w:ascii="Times New Roman" w:hAnsi="Times New Roman" w:cs="Times New Roman"/>
          <w:sz w:val="24"/>
          <w:szCs w:val="24"/>
          <w:vertAlign w:val="superscript"/>
        </w:rPr>
        <w:t>13</w:t>
      </w:r>
    </w:p>
    <w:p w14:paraId="7FAF7F4A" w14:textId="3B5FB6A3" w:rsidR="00BA087B" w:rsidRPr="00A405A0" w:rsidRDefault="00E14132" w:rsidP="00BA087B">
      <w:pPr>
        <w:pStyle w:val="ListParagraph"/>
        <w:numPr>
          <w:ilvl w:val="0"/>
          <w:numId w:val="12"/>
        </w:numPr>
        <w:rPr>
          <w:rFonts w:ascii="Times New Roman" w:hAnsi="Times New Roman" w:cs="Times New Roman"/>
          <w:sz w:val="24"/>
          <w:szCs w:val="24"/>
        </w:rPr>
      </w:pPr>
      <w:r w:rsidRPr="00A405A0">
        <w:rPr>
          <w:rFonts w:ascii="Times New Roman" w:hAnsi="Times New Roman" w:cs="Times New Roman"/>
          <w:sz w:val="24"/>
          <w:szCs w:val="24"/>
        </w:rPr>
        <w:t>Identify key components of each intervention or approach</w:t>
      </w:r>
    </w:p>
    <w:p w14:paraId="4188E255" w14:textId="1270D2B5" w:rsidR="00E14132" w:rsidRPr="00A405A0" w:rsidRDefault="00E14132" w:rsidP="00BA087B">
      <w:pPr>
        <w:pStyle w:val="ListParagraph"/>
        <w:numPr>
          <w:ilvl w:val="0"/>
          <w:numId w:val="12"/>
        </w:numPr>
        <w:rPr>
          <w:rFonts w:ascii="Times New Roman" w:hAnsi="Times New Roman" w:cs="Times New Roman"/>
          <w:sz w:val="24"/>
          <w:szCs w:val="24"/>
        </w:rPr>
      </w:pPr>
      <w:r w:rsidRPr="00A405A0">
        <w:rPr>
          <w:rFonts w:ascii="Times New Roman" w:hAnsi="Times New Roman" w:cs="Times New Roman"/>
          <w:sz w:val="24"/>
          <w:szCs w:val="24"/>
        </w:rPr>
        <w:t>Identify areas that share common aims, goals, and practices</w:t>
      </w:r>
    </w:p>
    <w:p w14:paraId="61EE6A4C" w14:textId="58301311" w:rsidR="00E14132" w:rsidRPr="00A405A0" w:rsidRDefault="00E14132" w:rsidP="00BA087B">
      <w:pPr>
        <w:pStyle w:val="ListParagraph"/>
        <w:numPr>
          <w:ilvl w:val="0"/>
          <w:numId w:val="12"/>
        </w:numPr>
        <w:rPr>
          <w:rFonts w:ascii="Times New Roman" w:hAnsi="Times New Roman" w:cs="Times New Roman"/>
          <w:sz w:val="24"/>
          <w:szCs w:val="24"/>
        </w:rPr>
      </w:pPr>
      <w:r w:rsidRPr="00A405A0">
        <w:rPr>
          <w:rFonts w:ascii="Times New Roman" w:hAnsi="Times New Roman" w:cs="Times New Roman"/>
          <w:sz w:val="24"/>
          <w:szCs w:val="24"/>
        </w:rPr>
        <w:t>Identify differences in key components and decide if these can enhance one another or should be modified or negotiated</w:t>
      </w:r>
    </w:p>
    <w:p w14:paraId="475854F5" w14:textId="2E705496" w:rsidR="00E14132" w:rsidRPr="00A405A0" w:rsidRDefault="00E14132" w:rsidP="00E14132">
      <w:pPr>
        <w:rPr>
          <w:rFonts w:ascii="Times New Roman" w:hAnsi="Times New Roman" w:cs="Times New Roman"/>
          <w:b/>
          <w:sz w:val="24"/>
          <w:szCs w:val="24"/>
        </w:rPr>
      </w:pPr>
      <w:r w:rsidRPr="00A405A0">
        <w:rPr>
          <w:rFonts w:ascii="Times New Roman" w:hAnsi="Times New Roman" w:cs="Times New Roman"/>
          <w:b/>
          <w:sz w:val="24"/>
          <w:szCs w:val="24"/>
        </w:rPr>
        <w:t>Initial Examples of Integration</w:t>
      </w:r>
    </w:p>
    <w:p w14:paraId="1242984A" w14:textId="6512E870" w:rsidR="004D56BA" w:rsidRPr="00A405A0" w:rsidRDefault="004D56BA" w:rsidP="004D56BA">
      <w:pPr>
        <w:pStyle w:val="ListParagraph"/>
        <w:numPr>
          <w:ilvl w:val="0"/>
          <w:numId w:val="13"/>
        </w:numPr>
        <w:rPr>
          <w:rFonts w:ascii="Times New Roman" w:hAnsi="Times New Roman" w:cs="Times New Roman"/>
          <w:b/>
          <w:sz w:val="24"/>
          <w:szCs w:val="24"/>
        </w:rPr>
      </w:pPr>
      <w:r w:rsidRPr="00A405A0">
        <w:rPr>
          <w:rFonts w:ascii="Times New Roman" w:hAnsi="Times New Roman" w:cs="Times New Roman"/>
          <w:b/>
          <w:sz w:val="24"/>
          <w:szCs w:val="24"/>
        </w:rPr>
        <w:t>PATHS to PAX</w:t>
      </w:r>
      <w:r w:rsidR="00DE00FF" w:rsidRPr="00A405A0">
        <w:rPr>
          <w:rFonts w:ascii="Times New Roman" w:hAnsi="Times New Roman" w:cs="Times New Roman"/>
          <w:sz w:val="24"/>
          <w:szCs w:val="24"/>
          <w:vertAlign w:val="superscript"/>
        </w:rPr>
        <w:t>13</w:t>
      </w:r>
      <w:r w:rsidRPr="00A405A0">
        <w:rPr>
          <w:rFonts w:ascii="Times New Roman" w:hAnsi="Times New Roman" w:cs="Times New Roman"/>
          <w:b/>
          <w:sz w:val="24"/>
          <w:szCs w:val="24"/>
        </w:rPr>
        <w:t>—</w:t>
      </w:r>
      <w:r w:rsidRPr="00A405A0">
        <w:rPr>
          <w:rFonts w:ascii="Times New Roman" w:hAnsi="Times New Roman" w:cs="Times New Roman"/>
          <w:sz w:val="24"/>
          <w:szCs w:val="24"/>
        </w:rPr>
        <w:t>A collaboration between the Johns Hopkins Center for Prevention and Early Intervention, the Pennsylvania State University Prevention Research Center, and the Paxis Institute.</w:t>
      </w:r>
    </w:p>
    <w:p w14:paraId="69E0879F" w14:textId="27471D0E" w:rsidR="004D56BA" w:rsidRPr="00A405A0" w:rsidRDefault="004D56BA" w:rsidP="004D56BA">
      <w:pPr>
        <w:pStyle w:val="ListParagraph"/>
        <w:numPr>
          <w:ilvl w:val="1"/>
          <w:numId w:val="13"/>
        </w:numPr>
        <w:rPr>
          <w:rFonts w:ascii="Times New Roman" w:hAnsi="Times New Roman" w:cs="Times New Roman"/>
          <w:b/>
          <w:sz w:val="24"/>
          <w:szCs w:val="24"/>
        </w:rPr>
      </w:pPr>
      <w:r w:rsidRPr="00A405A0">
        <w:rPr>
          <w:rFonts w:ascii="Times New Roman" w:hAnsi="Times New Roman" w:cs="Times New Roman"/>
          <w:sz w:val="24"/>
          <w:szCs w:val="24"/>
        </w:rPr>
        <w:t xml:space="preserve">Integration of </w:t>
      </w:r>
      <w:r w:rsidRPr="00A405A0">
        <w:rPr>
          <w:rFonts w:ascii="Times New Roman" w:hAnsi="Times New Roman" w:cs="Times New Roman"/>
          <w:b/>
          <w:sz w:val="24"/>
          <w:szCs w:val="24"/>
        </w:rPr>
        <w:t>Promoting Alternative Thinking Strategies (PATHS)</w:t>
      </w:r>
      <w:r w:rsidRPr="00A405A0">
        <w:rPr>
          <w:rFonts w:ascii="Times New Roman" w:hAnsi="Times New Roman" w:cs="Times New Roman"/>
          <w:sz w:val="24"/>
          <w:szCs w:val="24"/>
        </w:rPr>
        <w:t xml:space="preserve"> and </w:t>
      </w:r>
      <w:r w:rsidRPr="00A405A0">
        <w:rPr>
          <w:rFonts w:ascii="Times New Roman" w:hAnsi="Times New Roman" w:cs="Times New Roman"/>
          <w:b/>
          <w:sz w:val="24"/>
          <w:szCs w:val="24"/>
        </w:rPr>
        <w:t>PAX-GBG</w:t>
      </w:r>
    </w:p>
    <w:p w14:paraId="7257A44D" w14:textId="6BD2BBA3" w:rsidR="004D56BA" w:rsidRPr="00A405A0" w:rsidRDefault="004D56BA" w:rsidP="004D56BA">
      <w:pPr>
        <w:pStyle w:val="ListParagraph"/>
        <w:numPr>
          <w:ilvl w:val="1"/>
          <w:numId w:val="13"/>
        </w:numPr>
        <w:rPr>
          <w:rFonts w:ascii="Times New Roman" w:hAnsi="Times New Roman" w:cs="Times New Roman"/>
          <w:b/>
          <w:sz w:val="24"/>
          <w:szCs w:val="24"/>
        </w:rPr>
      </w:pPr>
      <w:proofErr w:type="gramStart"/>
      <w:r w:rsidRPr="00A405A0">
        <w:rPr>
          <w:rFonts w:ascii="Times New Roman" w:hAnsi="Times New Roman" w:cs="Times New Roman"/>
          <w:b/>
          <w:sz w:val="24"/>
          <w:szCs w:val="24"/>
        </w:rPr>
        <w:lastRenderedPageBreak/>
        <w:t xml:space="preserve">PATHS </w:t>
      </w:r>
      <w:r w:rsidRPr="00A405A0">
        <w:rPr>
          <w:rFonts w:ascii="Times New Roman" w:hAnsi="Times New Roman" w:cs="Times New Roman"/>
          <w:sz w:val="24"/>
          <w:szCs w:val="24"/>
        </w:rPr>
        <w:t>is</w:t>
      </w:r>
      <w:proofErr w:type="gramEnd"/>
      <w:r w:rsidRPr="00A405A0">
        <w:rPr>
          <w:rFonts w:ascii="Times New Roman" w:hAnsi="Times New Roman" w:cs="Times New Roman"/>
          <w:sz w:val="24"/>
          <w:szCs w:val="24"/>
        </w:rPr>
        <w:t xml:space="preserve"> a</w:t>
      </w:r>
      <w:r w:rsidR="00606CF4" w:rsidRPr="00A405A0">
        <w:rPr>
          <w:rFonts w:ascii="Times New Roman" w:hAnsi="Times New Roman" w:cs="Times New Roman"/>
          <w:sz w:val="24"/>
          <w:szCs w:val="24"/>
        </w:rPr>
        <w:t>n evidence-based</w:t>
      </w:r>
      <w:r w:rsidRPr="00A405A0">
        <w:rPr>
          <w:rFonts w:ascii="Times New Roman" w:hAnsi="Times New Roman" w:cs="Times New Roman"/>
          <w:sz w:val="24"/>
          <w:szCs w:val="24"/>
        </w:rPr>
        <w:t xml:space="preserve"> SEL curriculum focused on all five CASEL competencies (self-awareness, self-management, social awareness, responsible decision-making, and relationship skills</w:t>
      </w:r>
      <w:r w:rsidR="00DA2F2F">
        <w:rPr>
          <w:rFonts w:ascii="Times New Roman" w:hAnsi="Times New Roman" w:cs="Times New Roman"/>
          <w:sz w:val="24"/>
          <w:szCs w:val="24"/>
        </w:rPr>
        <w:t>)</w:t>
      </w:r>
      <w:r w:rsidRPr="00A405A0">
        <w:rPr>
          <w:rFonts w:ascii="Times New Roman" w:hAnsi="Times New Roman" w:cs="Times New Roman"/>
          <w:sz w:val="24"/>
          <w:szCs w:val="24"/>
        </w:rPr>
        <w:t>.</w:t>
      </w:r>
    </w:p>
    <w:p w14:paraId="1C6542D9" w14:textId="3AB4F53E" w:rsidR="004D56BA" w:rsidRPr="00A405A0" w:rsidRDefault="004D56BA" w:rsidP="004D56BA">
      <w:pPr>
        <w:pStyle w:val="ListParagraph"/>
        <w:numPr>
          <w:ilvl w:val="1"/>
          <w:numId w:val="13"/>
        </w:numPr>
        <w:rPr>
          <w:rFonts w:ascii="Times New Roman" w:hAnsi="Times New Roman" w:cs="Times New Roman"/>
          <w:b/>
          <w:sz w:val="24"/>
          <w:szCs w:val="24"/>
        </w:rPr>
      </w:pPr>
      <w:r w:rsidRPr="00A405A0">
        <w:rPr>
          <w:rFonts w:ascii="Times New Roman" w:hAnsi="Times New Roman" w:cs="Times New Roman"/>
          <w:b/>
          <w:sz w:val="24"/>
          <w:szCs w:val="24"/>
        </w:rPr>
        <w:t>PAX-GBG</w:t>
      </w:r>
      <w:r w:rsidRPr="00A405A0">
        <w:rPr>
          <w:rFonts w:ascii="Times New Roman" w:hAnsi="Times New Roman" w:cs="Times New Roman"/>
          <w:sz w:val="24"/>
          <w:szCs w:val="24"/>
        </w:rPr>
        <w:t xml:space="preserve"> is an updated version of the </w:t>
      </w:r>
      <w:r w:rsidRPr="00A405A0">
        <w:rPr>
          <w:rFonts w:ascii="Times New Roman" w:hAnsi="Times New Roman" w:cs="Times New Roman"/>
          <w:b/>
          <w:sz w:val="24"/>
          <w:szCs w:val="24"/>
        </w:rPr>
        <w:t>G</w:t>
      </w:r>
      <w:r w:rsidRPr="00A405A0">
        <w:rPr>
          <w:rFonts w:ascii="Times New Roman" w:hAnsi="Times New Roman" w:cs="Times New Roman"/>
          <w:sz w:val="24"/>
          <w:szCs w:val="24"/>
        </w:rPr>
        <w:t xml:space="preserve">ood </w:t>
      </w:r>
      <w:r w:rsidRPr="00A405A0">
        <w:rPr>
          <w:rFonts w:ascii="Times New Roman" w:hAnsi="Times New Roman" w:cs="Times New Roman"/>
          <w:b/>
          <w:sz w:val="24"/>
          <w:szCs w:val="24"/>
        </w:rPr>
        <w:t>B</w:t>
      </w:r>
      <w:r w:rsidRPr="00A405A0">
        <w:rPr>
          <w:rFonts w:ascii="Times New Roman" w:hAnsi="Times New Roman" w:cs="Times New Roman"/>
          <w:sz w:val="24"/>
          <w:szCs w:val="24"/>
        </w:rPr>
        <w:t xml:space="preserve">ehavior </w:t>
      </w:r>
      <w:r w:rsidRPr="00A405A0">
        <w:rPr>
          <w:rFonts w:ascii="Times New Roman" w:hAnsi="Times New Roman" w:cs="Times New Roman"/>
          <w:b/>
          <w:sz w:val="24"/>
          <w:szCs w:val="24"/>
        </w:rPr>
        <w:t>G</w:t>
      </w:r>
      <w:r w:rsidRPr="00A405A0">
        <w:rPr>
          <w:rFonts w:ascii="Times New Roman" w:hAnsi="Times New Roman" w:cs="Times New Roman"/>
          <w:sz w:val="24"/>
          <w:szCs w:val="24"/>
        </w:rPr>
        <w:t>ame, originally developed by a classroom teacher in the 1960’s</w:t>
      </w:r>
      <w:r w:rsidR="00DE00FF" w:rsidRPr="00A405A0">
        <w:rPr>
          <w:rFonts w:ascii="Times New Roman" w:hAnsi="Times New Roman" w:cs="Times New Roman"/>
          <w:sz w:val="24"/>
          <w:szCs w:val="24"/>
          <w:vertAlign w:val="superscript"/>
        </w:rPr>
        <w:t>1</w:t>
      </w:r>
      <w:r w:rsidR="004F7F3F" w:rsidRPr="00A405A0">
        <w:rPr>
          <w:rFonts w:ascii="Times New Roman" w:hAnsi="Times New Roman" w:cs="Times New Roman"/>
          <w:sz w:val="24"/>
          <w:szCs w:val="24"/>
          <w:vertAlign w:val="superscript"/>
        </w:rPr>
        <w:t>5</w:t>
      </w:r>
      <w:r w:rsidR="00606CF4" w:rsidRPr="00A405A0">
        <w:rPr>
          <w:rFonts w:ascii="Times New Roman" w:hAnsi="Times New Roman" w:cs="Times New Roman"/>
          <w:sz w:val="24"/>
          <w:szCs w:val="24"/>
        </w:rPr>
        <w:t>, with years of research supporting its use</w:t>
      </w:r>
      <w:r w:rsidRPr="00A405A0">
        <w:rPr>
          <w:rFonts w:ascii="Times New Roman" w:hAnsi="Times New Roman" w:cs="Times New Roman"/>
          <w:sz w:val="24"/>
          <w:szCs w:val="24"/>
        </w:rPr>
        <w:t xml:space="preserve">. It is an example of an interdependent classroom contingency system in which students are taught and rewarded for meeting classroom behavioral expectations. </w:t>
      </w:r>
    </w:p>
    <w:p w14:paraId="5CDCFB53" w14:textId="77777777" w:rsidR="00384967" w:rsidRPr="00A405A0" w:rsidRDefault="00384967" w:rsidP="004D56BA">
      <w:pPr>
        <w:pStyle w:val="ListParagraph"/>
        <w:numPr>
          <w:ilvl w:val="1"/>
          <w:numId w:val="13"/>
        </w:numPr>
        <w:rPr>
          <w:rFonts w:ascii="Times New Roman" w:hAnsi="Times New Roman" w:cs="Times New Roman"/>
          <w:b/>
          <w:sz w:val="24"/>
          <w:szCs w:val="24"/>
        </w:rPr>
      </w:pPr>
      <w:r w:rsidRPr="00A405A0">
        <w:rPr>
          <w:rFonts w:ascii="Times New Roman" w:hAnsi="Times New Roman" w:cs="Times New Roman"/>
          <w:b/>
          <w:sz w:val="24"/>
          <w:szCs w:val="24"/>
        </w:rPr>
        <w:t>Integration Strategies</w:t>
      </w:r>
    </w:p>
    <w:p w14:paraId="0BB15E03" w14:textId="2985BDD8" w:rsidR="00E14132" w:rsidRPr="00A405A0" w:rsidRDefault="00384967" w:rsidP="00E14132">
      <w:pPr>
        <w:pStyle w:val="ListParagraph"/>
        <w:numPr>
          <w:ilvl w:val="2"/>
          <w:numId w:val="13"/>
        </w:numPr>
        <w:rPr>
          <w:rFonts w:ascii="Times New Roman" w:hAnsi="Times New Roman" w:cs="Times New Roman"/>
          <w:b/>
          <w:sz w:val="24"/>
          <w:szCs w:val="24"/>
        </w:rPr>
      </w:pPr>
      <w:r w:rsidRPr="00A405A0">
        <w:rPr>
          <w:rFonts w:ascii="Times New Roman" w:hAnsi="Times New Roman" w:cs="Times New Roman"/>
          <w:b/>
          <w:sz w:val="24"/>
          <w:szCs w:val="24"/>
        </w:rPr>
        <w:t xml:space="preserve">Consider two approaches as one. </w:t>
      </w:r>
      <w:r w:rsidRPr="00A405A0">
        <w:rPr>
          <w:rFonts w:ascii="Times New Roman" w:hAnsi="Times New Roman" w:cs="Times New Roman"/>
          <w:sz w:val="24"/>
          <w:szCs w:val="24"/>
        </w:rPr>
        <w:t>Researchers conceptualized the new approach to be one model consisting of three parts including lessons, activities and practice. PATHS represented the lessons and activities, and PAX</w:t>
      </w:r>
      <w:r w:rsidR="00C2446E" w:rsidRPr="00A405A0">
        <w:rPr>
          <w:rFonts w:ascii="Times New Roman" w:hAnsi="Times New Roman" w:cs="Times New Roman"/>
          <w:sz w:val="24"/>
          <w:szCs w:val="24"/>
        </w:rPr>
        <w:t>-GBG</w:t>
      </w:r>
      <w:r w:rsidRPr="00A405A0">
        <w:rPr>
          <w:rFonts w:ascii="Times New Roman" w:hAnsi="Times New Roman" w:cs="Times New Roman"/>
          <w:sz w:val="24"/>
          <w:szCs w:val="24"/>
        </w:rPr>
        <w:t xml:space="preserve"> was considered to be the skill practice opportunity for students. </w:t>
      </w:r>
    </w:p>
    <w:p w14:paraId="17B68B2F" w14:textId="5FACAA36" w:rsidR="00384967" w:rsidRPr="00A405A0" w:rsidRDefault="00384967" w:rsidP="00E14132">
      <w:pPr>
        <w:pStyle w:val="ListParagraph"/>
        <w:numPr>
          <w:ilvl w:val="2"/>
          <w:numId w:val="13"/>
        </w:numPr>
        <w:rPr>
          <w:rFonts w:ascii="Times New Roman" w:hAnsi="Times New Roman" w:cs="Times New Roman"/>
          <w:b/>
          <w:sz w:val="24"/>
          <w:szCs w:val="24"/>
        </w:rPr>
      </w:pPr>
      <w:r w:rsidRPr="00A405A0">
        <w:rPr>
          <w:rFonts w:ascii="Times New Roman" w:hAnsi="Times New Roman" w:cs="Times New Roman"/>
          <w:b/>
          <w:sz w:val="24"/>
          <w:szCs w:val="24"/>
        </w:rPr>
        <w:t xml:space="preserve">Develop one set of training materials. </w:t>
      </w:r>
      <w:r w:rsidRPr="00A405A0">
        <w:rPr>
          <w:rFonts w:ascii="Times New Roman" w:hAnsi="Times New Roman" w:cs="Times New Roman"/>
          <w:sz w:val="24"/>
          <w:szCs w:val="24"/>
        </w:rPr>
        <w:t>These were not presented as two separate approaches, rather a set of materials to work from.</w:t>
      </w:r>
    </w:p>
    <w:p w14:paraId="74DD0F9B" w14:textId="6FBF4510" w:rsidR="00384967" w:rsidRPr="00A405A0" w:rsidRDefault="00090028" w:rsidP="00E14132">
      <w:pPr>
        <w:pStyle w:val="ListParagraph"/>
        <w:numPr>
          <w:ilvl w:val="2"/>
          <w:numId w:val="13"/>
        </w:numPr>
        <w:rPr>
          <w:rFonts w:ascii="Times New Roman" w:hAnsi="Times New Roman" w:cs="Times New Roman"/>
          <w:b/>
          <w:sz w:val="24"/>
          <w:szCs w:val="24"/>
        </w:rPr>
      </w:pPr>
      <w:r w:rsidRPr="00A405A0">
        <w:rPr>
          <w:rFonts w:ascii="Times New Roman" w:hAnsi="Times New Roman" w:cs="Times New Roman"/>
          <w:b/>
          <w:sz w:val="24"/>
          <w:szCs w:val="24"/>
        </w:rPr>
        <w:t xml:space="preserve">Look for overlapping structures and create a common language and guidance for consistent implementation. </w:t>
      </w:r>
      <w:r w:rsidRPr="00A405A0">
        <w:rPr>
          <w:rFonts w:ascii="Times New Roman" w:hAnsi="Times New Roman" w:cs="Times New Roman"/>
          <w:sz w:val="24"/>
          <w:szCs w:val="24"/>
        </w:rPr>
        <w:t>In this case, “compliments” were given through “tootles</w:t>
      </w:r>
      <w:r w:rsidR="00C92191" w:rsidRPr="00A405A0">
        <w:rPr>
          <w:rFonts w:ascii="Times New Roman" w:hAnsi="Times New Roman" w:cs="Times New Roman"/>
          <w:sz w:val="24"/>
          <w:szCs w:val="24"/>
        </w:rPr>
        <w:t>” in</w:t>
      </w:r>
      <w:r w:rsidR="00606CF4" w:rsidRPr="00A405A0">
        <w:rPr>
          <w:rFonts w:ascii="Times New Roman" w:hAnsi="Times New Roman" w:cs="Times New Roman"/>
          <w:sz w:val="24"/>
          <w:szCs w:val="24"/>
        </w:rPr>
        <w:t xml:space="preserve"> PAX and “Kid of the Day</w:t>
      </w:r>
      <w:r w:rsidRPr="00A405A0">
        <w:rPr>
          <w:rFonts w:ascii="Times New Roman" w:hAnsi="Times New Roman" w:cs="Times New Roman"/>
          <w:sz w:val="24"/>
          <w:szCs w:val="24"/>
        </w:rPr>
        <w:t>”</w:t>
      </w:r>
      <w:r w:rsidR="00606CF4" w:rsidRPr="00A405A0">
        <w:rPr>
          <w:rFonts w:ascii="Times New Roman" w:hAnsi="Times New Roman" w:cs="Times New Roman"/>
          <w:sz w:val="24"/>
          <w:szCs w:val="24"/>
        </w:rPr>
        <w:t xml:space="preserve"> in PATHS.</w:t>
      </w:r>
      <w:r w:rsidRPr="00A405A0">
        <w:rPr>
          <w:rFonts w:ascii="Times New Roman" w:hAnsi="Times New Roman" w:cs="Times New Roman"/>
          <w:sz w:val="24"/>
          <w:szCs w:val="24"/>
        </w:rPr>
        <w:t xml:space="preserve"> Researchers worked to combine these strategies. Further, researchers provided suggestions for how to incorporate visual cues available with each program. </w:t>
      </w:r>
    </w:p>
    <w:p w14:paraId="0A3E6C10" w14:textId="36AC8B80" w:rsidR="00090028" w:rsidRPr="00A405A0" w:rsidRDefault="00090028" w:rsidP="00E14132">
      <w:pPr>
        <w:pStyle w:val="ListParagraph"/>
        <w:numPr>
          <w:ilvl w:val="2"/>
          <w:numId w:val="13"/>
        </w:numPr>
        <w:rPr>
          <w:rFonts w:ascii="Times New Roman" w:hAnsi="Times New Roman" w:cs="Times New Roman"/>
          <w:b/>
          <w:sz w:val="24"/>
          <w:szCs w:val="24"/>
        </w:rPr>
      </w:pPr>
      <w:r w:rsidRPr="00A405A0">
        <w:rPr>
          <w:rFonts w:ascii="Times New Roman" w:hAnsi="Times New Roman" w:cs="Times New Roman"/>
          <w:b/>
          <w:sz w:val="24"/>
          <w:szCs w:val="24"/>
        </w:rPr>
        <w:t xml:space="preserve">Monitoring Implementation. </w:t>
      </w:r>
      <w:r w:rsidRPr="00A405A0">
        <w:rPr>
          <w:rFonts w:ascii="Times New Roman" w:hAnsi="Times New Roman" w:cs="Times New Roman"/>
          <w:sz w:val="24"/>
          <w:szCs w:val="24"/>
        </w:rPr>
        <w:t>Tools were developed for teachers to monitor their use of the integrated program and for coaches’ to observe teacher implementation.</w:t>
      </w:r>
    </w:p>
    <w:p w14:paraId="044F43B3" w14:textId="38074713" w:rsidR="00090028" w:rsidRPr="00A405A0" w:rsidRDefault="00090028" w:rsidP="00090028">
      <w:pPr>
        <w:pStyle w:val="ListParagraph"/>
        <w:numPr>
          <w:ilvl w:val="1"/>
          <w:numId w:val="13"/>
        </w:numPr>
        <w:rPr>
          <w:rFonts w:ascii="Times New Roman" w:hAnsi="Times New Roman" w:cs="Times New Roman"/>
          <w:b/>
          <w:sz w:val="24"/>
          <w:szCs w:val="24"/>
        </w:rPr>
      </w:pPr>
      <w:r w:rsidRPr="00A405A0">
        <w:rPr>
          <w:rFonts w:ascii="Times New Roman" w:hAnsi="Times New Roman" w:cs="Times New Roman"/>
          <w:b/>
          <w:sz w:val="24"/>
          <w:szCs w:val="24"/>
        </w:rPr>
        <w:t>Results</w:t>
      </w:r>
    </w:p>
    <w:p w14:paraId="6FE4CFDD" w14:textId="3AF4AEF0" w:rsidR="00090028" w:rsidRPr="00A405A0" w:rsidRDefault="00703966" w:rsidP="00090028">
      <w:pPr>
        <w:pStyle w:val="ListParagraph"/>
        <w:numPr>
          <w:ilvl w:val="2"/>
          <w:numId w:val="13"/>
        </w:numPr>
        <w:rPr>
          <w:rFonts w:ascii="Times New Roman" w:hAnsi="Times New Roman" w:cs="Times New Roman"/>
          <w:b/>
          <w:sz w:val="24"/>
          <w:szCs w:val="24"/>
        </w:rPr>
      </w:pPr>
      <w:r w:rsidRPr="00A405A0">
        <w:rPr>
          <w:rFonts w:ascii="Times New Roman" w:hAnsi="Times New Roman" w:cs="Times New Roman"/>
          <w:sz w:val="24"/>
          <w:szCs w:val="24"/>
        </w:rPr>
        <w:t xml:space="preserve">Prior to implementation, 588 minutes per week of instructional time were lost </w:t>
      </w:r>
      <w:r w:rsidR="004765B0" w:rsidRPr="00A405A0">
        <w:rPr>
          <w:rFonts w:ascii="Times New Roman" w:hAnsi="Times New Roman" w:cs="Times New Roman"/>
          <w:sz w:val="24"/>
          <w:szCs w:val="24"/>
        </w:rPr>
        <w:t xml:space="preserve">to </w:t>
      </w:r>
      <w:r w:rsidRPr="00A405A0">
        <w:rPr>
          <w:rFonts w:ascii="Times New Roman" w:hAnsi="Times New Roman" w:cs="Times New Roman"/>
          <w:sz w:val="24"/>
          <w:szCs w:val="24"/>
        </w:rPr>
        <w:t>problem behaviors</w:t>
      </w:r>
      <w:r w:rsidR="004765B0" w:rsidRPr="00A405A0">
        <w:rPr>
          <w:rFonts w:ascii="Times New Roman" w:hAnsi="Times New Roman" w:cs="Times New Roman"/>
          <w:sz w:val="24"/>
          <w:szCs w:val="24"/>
        </w:rPr>
        <w:t>.</w:t>
      </w:r>
      <w:r w:rsidRPr="00A405A0">
        <w:rPr>
          <w:rFonts w:ascii="Times New Roman" w:hAnsi="Times New Roman" w:cs="Times New Roman"/>
          <w:sz w:val="24"/>
          <w:szCs w:val="24"/>
        </w:rPr>
        <w:t xml:space="preserve"> Following implementation, there was a net gain of 391 minutes of instructional time per week, which equals about 26 days per school year.</w:t>
      </w:r>
    </w:p>
    <w:p w14:paraId="1BFC3F59" w14:textId="58016BAC" w:rsidR="00703966" w:rsidRPr="00A405A0" w:rsidRDefault="00703966" w:rsidP="00703966">
      <w:pPr>
        <w:pStyle w:val="ListParagraph"/>
        <w:numPr>
          <w:ilvl w:val="0"/>
          <w:numId w:val="13"/>
        </w:numPr>
        <w:rPr>
          <w:rFonts w:ascii="Times New Roman" w:hAnsi="Times New Roman" w:cs="Times New Roman"/>
          <w:b/>
          <w:sz w:val="24"/>
          <w:szCs w:val="24"/>
        </w:rPr>
      </w:pPr>
      <w:r w:rsidRPr="00A405A0">
        <w:rPr>
          <w:rFonts w:ascii="Times New Roman" w:hAnsi="Times New Roman" w:cs="Times New Roman"/>
          <w:b/>
          <w:sz w:val="24"/>
          <w:szCs w:val="24"/>
        </w:rPr>
        <w:t>Strong Kids and</w:t>
      </w:r>
      <w:r w:rsidR="00A405A0">
        <w:rPr>
          <w:rFonts w:ascii="Times New Roman" w:hAnsi="Times New Roman" w:cs="Times New Roman"/>
          <w:b/>
          <w:sz w:val="24"/>
          <w:szCs w:val="24"/>
        </w:rPr>
        <w:t xml:space="preserve"> SWPBIS</w:t>
      </w:r>
      <w:r w:rsidR="00DE00FF" w:rsidRPr="00A405A0">
        <w:rPr>
          <w:rFonts w:ascii="Times New Roman" w:hAnsi="Times New Roman" w:cs="Times New Roman"/>
          <w:sz w:val="24"/>
          <w:szCs w:val="24"/>
          <w:vertAlign w:val="superscript"/>
        </w:rPr>
        <w:t>1</w:t>
      </w:r>
      <w:r w:rsidR="004F7F3F" w:rsidRPr="00A405A0">
        <w:rPr>
          <w:rFonts w:ascii="Times New Roman" w:hAnsi="Times New Roman" w:cs="Times New Roman"/>
          <w:sz w:val="24"/>
          <w:szCs w:val="24"/>
          <w:vertAlign w:val="superscript"/>
        </w:rPr>
        <w:t>6</w:t>
      </w:r>
      <w:r w:rsidRPr="00A405A0">
        <w:rPr>
          <w:rFonts w:ascii="Times New Roman" w:hAnsi="Times New Roman" w:cs="Times New Roman"/>
          <w:b/>
          <w:sz w:val="24"/>
          <w:szCs w:val="24"/>
        </w:rPr>
        <w:t>—</w:t>
      </w:r>
      <w:r w:rsidRPr="00A405A0">
        <w:rPr>
          <w:rFonts w:ascii="Times New Roman" w:hAnsi="Times New Roman" w:cs="Times New Roman"/>
          <w:sz w:val="24"/>
          <w:szCs w:val="24"/>
        </w:rPr>
        <w:t>A collaboration between the University of Washington and Louisiana State University.</w:t>
      </w:r>
    </w:p>
    <w:p w14:paraId="7F5EE130" w14:textId="4407A347" w:rsidR="00606CF4" w:rsidRPr="00A405A0" w:rsidRDefault="00606CF4" w:rsidP="00606CF4">
      <w:pPr>
        <w:pStyle w:val="ListParagraph"/>
        <w:numPr>
          <w:ilvl w:val="1"/>
          <w:numId w:val="13"/>
        </w:numPr>
        <w:rPr>
          <w:rFonts w:ascii="Times New Roman" w:hAnsi="Times New Roman" w:cs="Times New Roman"/>
          <w:b/>
          <w:sz w:val="24"/>
          <w:szCs w:val="24"/>
        </w:rPr>
      </w:pPr>
      <w:r w:rsidRPr="00A405A0">
        <w:rPr>
          <w:rFonts w:ascii="Times New Roman" w:hAnsi="Times New Roman" w:cs="Times New Roman"/>
          <w:b/>
          <w:sz w:val="24"/>
          <w:szCs w:val="24"/>
        </w:rPr>
        <w:t xml:space="preserve">Strong Kids </w:t>
      </w:r>
      <w:r w:rsidRPr="00A405A0">
        <w:rPr>
          <w:rFonts w:ascii="Times New Roman" w:hAnsi="Times New Roman" w:cs="Times New Roman"/>
          <w:sz w:val="24"/>
          <w:szCs w:val="24"/>
        </w:rPr>
        <w:t>is a brief SEL program aimed at teaching the five CASEL competencies and has a wide range of supporting research that suggests increases in student skill development and decreases in depression and anxiety.</w:t>
      </w:r>
    </w:p>
    <w:p w14:paraId="740FBD2C" w14:textId="070D8BA8" w:rsidR="00606CF4" w:rsidRPr="00A405A0" w:rsidRDefault="00606CF4" w:rsidP="00606CF4">
      <w:pPr>
        <w:pStyle w:val="ListParagraph"/>
        <w:numPr>
          <w:ilvl w:val="1"/>
          <w:numId w:val="13"/>
        </w:numPr>
        <w:rPr>
          <w:rFonts w:ascii="Times New Roman" w:hAnsi="Times New Roman" w:cs="Times New Roman"/>
          <w:b/>
          <w:sz w:val="24"/>
          <w:szCs w:val="24"/>
        </w:rPr>
      </w:pPr>
      <w:r w:rsidRPr="00A405A0">
        <w:rPr>
          <w:rFonts w:ascii="Times New Roman" w:hAnsi="Times New Roman" w:cs="Times New Roman"/>
          <w:b/>
          <w:sz w:val="24"/>
          <w:szCs w:val="24"/>
        </w:rPr>
        <w:t xml:space="preserve">CW-PBIS </w:t>
      </w:r>
      <w:r w:rsidRPr="00A405A0">
        <w:rPr>
          <w:rFonts w:ascii="Times New Roman" w:hAnsi="Times New Roman" w:cs="Times New Roman"/>
          <w:sz w:val="24"/>
          <w:szCs w:val="24"/>
        </w:rPr>
        <w:t xml:space="preserve">is a </w:t>
      </w:r>
      <w:r w:rsidRPr="00A405A0">
        <w:rPr>
          <w:rFonts w:ascii="Times New Roman" w:hAnsi="Times New Roman" w:cs="Times New Roman"/>
          <w:b/>
          <w:sz w:val="24"/>
          <w:szCs w:val="24"/>
        </w:rPr>
        <w:t>c</w:t>
      </w:r>
      <w:r w:rsidRPr="00A405A0">
        <w:rPr>
          <w:rFonts w:ascii="Times New Roman" w:hAnsi="Times New Roman" w:cs="Times New Roman"/>
          <w:sz w:val="24"/>
          <w:szCs w:val="24"/>
        </w:rPr>
        <w:t>lass</w:t>
      </w:r>
      <w:r w:rsidRPr="00A405A0">
        <w:rPr>
          <w:rFonts w:ascii="Times New Roman" w:hAnsi="Times New Roman" w:cs="Times New Roman"/>
          <w:b/>
          <w:sz w:val="24"/>
          <w:szCs w:val="24"/>
        </w:rPr>
        <w:t>w</w:t>
      </w:r>
      <w:r w:rsidRPr="00A405A0">
        <w:rPr>
          <w:rFonts w:ascii="Times New Roman" w:hAnsi="Times New Roman" w:cs="Times New Roman"/>
          <w:sz w:val="24"/>
          <w:szCs w:val="24"/>
        </w:rPr>
        <w:t>ide application of the Tier 1 practices noted in</w:t>
      </w:r>
      <w:r w:rsidR="00BF388E" w:rsidRPr="00A405A0">
        <w:rPr>
          <w:rFonts w:ascii="Times New Roman" w:hAnsi="Times New Roman" w:cs="Times New Roman"/>
          <w:sz w:val="24"/>
          <w:szCs w:val="24"/>
        </w:rPr>
        <w:t xml:space="preserve"> </w:t>
      </w:r>
      <w:r w:rsidR="00891B13" w:rsidRPr="00A405A0">
        <w:rPr>
          <w:rFonts w:ascii="Times New Roman" w:hAnsi="Times New Roman" w:cs="Times New Roman"/>
          <w:sz w:val="24"/>
          <w:szCs w:val="24"/>
        </w:rPr>
        <w:t>Table 2</w:t>
      </w:r>
      <w:r w:rsidRPr="00A405A0">
        <w:rPr>
          <w:rFonts w:ascii="Times New Roman" w:hAnsi="Times New Roman" w:cs="Times New Roman"/>
          <w:sz w:val="24"/>
          <w:szCs w:val="24"/>
        </w:rPr>
        <w:t>.</w:t>
      </w:r>
    </w:p>
    <w:p w14:paraId="3BB3DD06" w14:textId="01FC9117" w:rsidR="00606CF4" w:rsidRPr="00A405A0" w:rsidRDefault="00606CF4" w:rsidP="00606CF4">
      <w:pPr>
        <w:pStyle w:val="ListParagraph"/>
        <w:numPr>
          <w:ilvl w:val="1"/>
          <w:numId w:val="13"/>
        </w:numPr>
        <w:rPr>
          <w:rFonts w:ascii="Times New Roman" w:hAnsi="Times New Roman" w:cs="Times New Roman"/>
          <w:b/>
          <w:sz w:val="24"/>
          <w:szCs w:val="24"/>
        </w:rPr>
      </w:pPr>
      <w:r w:rsidRPr="00A405A0">
        <w:rPr>
          <w:rFonts w:ascii="Times New Roman" w:hAnsi="Times New Roman" w:cs="Times New Roman"/>
          <w:b/>
          <w:sz w:val="24"/>
          <w:szCs w:val="24"/>
        </w:rPr>
        <w:t xml:space="preserve">Integration. </w:t>
      </w:r>
      <w:r w:rsidRPr="00A405A0">
        <w:rPr>
          <w:rFonts w:ascii="Times New Roman" w:hAnsi="Times New Roman" w:cs="Times New Roman"/>
          <w:sz w:val="24"/>
          <w:szCs w:val="24"/>
        </w:rPr>
        <w:t>This example is from one study in which classrooms either implemented “business as usual,” SEL,</w:t>
      </w:r>
      <w:r w:rsidR="00201BD9" w:rsidRPr="00A405A0">
        <w:rPr>
          <w:rFonts w:ascii="Times New Roman" w:hAnsi="Times New Roman" w:cs="Times New Roman"/>
          <w:sz w:val="24"/>
          <w:szCs w:val="24"/>
        </w:rPr>
        <w:t xml:space="preserve"> SWPBIS </w:t>
      </w:r>
      <w:r w:rsidRPr="00A405A0">
        <w:rPr>
          <w:rFonts w:ascii="Times New Roman" w:hAnsi="Times New Roman" w:cs="Times New Roman"/>
          <w:sz w:val="24"/>
          <w:szCs w:val="24"/>
        </w:rPr>
        <w:t>, or SEL +</w:t>
      </w:r>
      <w:r w:rsidR="00201BD9" w:rsidRPr="00A405A0">
        <w:rPr>
          <w:rFonts w:ascii="Times New Roman" w:hAnsi="Times New Roman" w:cs="Times New Roman"/>
          <w:sz w:val="24"/>
          <w:szCs w:val="24"/>
        </w:rPr>
        <w:t xml:space="preserve"> SWPBIS </w:t>
      </w:r>
    </w:p>
    <w:p w14:paraId="197A306F" w14:textId="1D3D90C0" w:rsidR="00606CF4" w:rsidRPr="00A405A0" w:rsidRDefault="00606CF4" w:rsidP="00606CF4">
      <w:pPr>
        <w:pStyle w:val="ListParagraph"/>
        <w:numPr>
          <w:ilvl w:val="2"/>
          <w:numId w:val="13"/>
        </w:numPr>
        <w:rPr>
          <w:rFonts w:ascii="Times New Roman" w:hAnsi="Times New Roman" w:cs="Times New Roman"/>
          <w:sz w:val="24"/>
          <w:szCs w:val="24"/>
        </w:rPr>
      </w:pPr>
      <w:r w:rsidRPr="00A405A0">
        <w:rPr>
          <w:rFonts w:ascii="Times New Roman" w:hAnsi="Times New Roman" w:cs="Times New Roman"/>
          <w:bCs/>
          <w:sz w:val="24"/>
          <w:szCs w:val="24"/>
        </w:rPr>
        <w:lastRenderedPageBreak/>
        <w:t>Combination of SEL and</w:t>
      </w:r>
      <w:r w:rsidR="00201BD9" w:rsidRPr="00A405A0">
        <w:rPr>
          <w:rFonts w:ascii="Times New Roman" w:hAnsi="Times New Roman" w:cs="Times New Roman"/>
          <w:bCs/>
          <w:sz w:val="24"/>
          <w:szCs w:val="24"/>
        </w:rPr>
        <w:t xml:space="preserve"> SWPBIS </w:t>
      </w:r>
      <w:r w:rsidRPr="00A405A0">
        <w:rPr>
          <w:rFonts w:ascii="Times New Roman" w:hAnsi="Times New Roman" w:cs="Times New Roman"/>
          <w:sz w:val="24"/>
          <w:szCs w:val="24"/>
        </w:rPr>
        <w:t>was highly effective for decreasing both externalizing (e.g. disruptive behaviors) and internalizing (e.g. depression, anxiety) behavior.</w:t>
      </w:r>
    </w:p>
    <w:p w14:paraId="7FA0D6A8" w14:textId="7BF28ED5" w:rsidR="00606CF4" w:rsidRPr="00A405A0" w:rsidRDefault="00606CF4" w:rsidP="00606CF4">
      <w:pPr>
        <w:pStyle w:val="ListParagraph"/>
        <w:numPr>
          <w:ilvl w:val="2"/>
          <w:numId w:val="13"/>
        </w:numPr>
        <w:rPr>
          <w:rFonts w:ascii="Times New Roman" w:hAnsi="Times New Roman" w:cs="Times New Roman"/>
          <w:sz w:val="24"/>
          <w:szCs w:val="24"/>
        </w:rPr>
      </w:pPr>
      <w:r w:rsidRPr="00A405A0">
        <w:rPr>
          <w:rFonts w:ascii="Times New Roman" w:hAnsi="Times New Roman" w:cs="Times New Roman"/>
          <w:bCs/>
          <w:sz w:val="24"/>
          <w:szCs w:val="24"/>
        </w:rPr>
        <w:t xml:space="preserve">PBIS </w:t>
      </w:r>
      <w:r w:rsidRPr="00A405A0">
        <w:rPr>
          <w:rFonts w:ascii="Times New Roman" w:hAnsi="Times New Roman" w:cs="Times New Roman"/>
          <w:sz w:val="24"/>
          <w:szCs w:val="24"/>
        </w:rPr>
        <w:t>was highly effective for externalizing behaviors and only slightly effective for internalizing behaviors.</w:t>
      </w:r>
    </w:p>
    <w:p w14:paraId="5857DE0C" w14:textId="54E23120" w:rsidR="00606CF4" w:rsidRPr="00A405A0" w:rsidRDefault="00606CF4" w:rsidP="00606CF4">
      <w:pPr>
        <w:pStyle w:val="ListParagraph"/>
        <w:numPr>
          <w:ilvl w:val="2"/>
          <w:numId w:val="13"/>
        </w:numPr>
        <w:rPr>
          <w:rFonts w:ascii="Times New Roman" w:hAnsi="Times New Roman" w:cs="Times New Roman"/>
          <w:sz w:val="24"/>
          <w:szCs w:val="24"/>
        </w:rPr>
      </w:pPr>
      <w:r w:rsidRPr="00A405A0">
        <w:rPr>
          <w:rFonts w:ascii="Times New Roman" w:hAnsi="Times New Roman" w:cs="Times New Roman"/>
          <w:bCs/>
          <w:sz w:val="24"/>
          <w:szCs w:val="24"/>
        </w:rPr>
        <w:t xml:space="preserve">SEL </w:t>
      </w:r>
      <w:r w:rsidRPr="00A405A0">
        <w:rPr>
          <w:rFonts w:ascii="Times New Roman" w:hAnsi="Times New Roman" w:cs="Times New Roman"/>
          <w:sz w:val="24"/>
          <w:szCs w:val="24"/>
        </w:rPr>
        <w:t>was highly effective for externalizing behaviors and moderately effective for internalizing behaviors.</w:t>
      </w:r>
    </w:p>
    <w:p w14:paraId="7AD8160F" w14:textId="77777777" w:rsidR="00606CF4" w:rsidRPr="00A405A0" w:rsidRDefault="00606CF4" w:rsidP="00606CF4">
      <w:pPr>
        <w:jc w:val="both"/>
        <w:rPr>
          <w:rFonts w:ascii="Times New Roman" w:hAnsi="Times New Roman" w:cs="Times New Roman"/>
          <w:sz w:val="24"/>
          <w:szCs w:val="24"/>
        </w:rPr>
      </w:pPr>
    </w:p>
    <w:p w14:paraId="2CF4F0B9" w14:textId="77777777" w:rsidR="00A405A0" w:rsidRDefault="00A405A0">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2B036C14" w14:textId="498C786E" w:rsidR="00904151" w:rsidRPr="00A405A0" w:rsidRDefault="00904151" w:rsidP="00606CF4">
      <w:pPr>
        <w:jc w:val="center"/>
        <w:rPr>
          <w:rFonts w:ascii="Times New Roman" w:hAnsi="Times New Roman" w:cs="Times New Roman"/>
          <w:b/>
          <w:sz w:val="24"/>
          <w:szCs w:val="24"/>
        </w:rPr>
      </w:pPr>
      <w:r w:rsidRPr="00A405A0">
        <w:rPr>
          <w:rFonts w:ascii="Times New Roman" w:hAnsi="Times New Roman" w:cs="Times New Roman"/>
          <w:b/>
          <w:sz w:val="24"/>
          <w:szCs w:val="24"/>
        </w:rPr>
        <w:lastRenderedPageBreak/>
        <w:t>Primary Considerations</w:t>
      </w:r>
      <w:r w:rsidR="003B6D39" w:rsidRPr="00A405A0">
        <w:rPr>
          <w:rFonts w:ascii="Times New Roman" w:hAnsi="Times New Roman" w:cs="Times New Roman"/>
          <w:b/>
          <w:sz w:val="24"/>
          <w:szCs w:val="24"/>
        </w:rPr>
        <w:t xml:space="preserve"> and Recommendations</w:t>
      </w:r>
      <w:r w:rsidRPr="00A405A0">
        <w:rPr>
          <w:rFonts w:ascii="Times New Roman" w:hAnsi="Times New Roman" w:cs="Times New Roman"/>
          <w:b/>
          <w:sz w:val="24"/>
          <w:szCs w:val="24"/>
        </w:rPr>
        <w:t xml:space="preserve"> for Effective </w:t>
      </w:r>
      <w:r w:rsidR="003B6D39" w:rsidRPr="00A405A0">
        <w:rPr>
          <w:rFonts w:ascii="Times New Roman" w:hAnsi="Times New Roman" w:cs="Times New Roman"/>
          <w:b/>
          <w:sz w:val="24"/>
          <w:szCs w:val="24"/>
        </w:rPr>
        <w:t xml:space="preserve">Schoolwide </w:t>
      </w:r>
      <w:r w:rsidRPr="00A405A0">
        <w:rPr>
          <w:rFonts w:ascii="Times New Roman" w:hAnsi="Times New Roman" w:cs="Times New Roman"/>
          <w:b/>
          <w:sz w:val="24"/>
          <w:szCs w:val="24"/>
        </w:rPr>
        <w:t>Integration</w:t>
      </w:r>
    </w:p>
    <w:p w14:paraId="59A1AD65" w14:textId="55215621" w:rsidR="00DB6B8C" w:rsidRDefault="00DB6B8C" w:rsidP="00520A6C">
      <w:pPr>
        <w:spacing w:after="0"/>
        <w:ind w:firstLine="720"/>
        <w:rPr>
          <w:rFonts w:ascii="Times New Roman" w:hAnsi="Times New Roman" w:cs="Times New Roman"/>
          <w:sz w:val="24"/>
          <w:szCs w:val="24"/>
        </w:rPr>
      </w:pPr>
      <w:r w:rsidRPr="00A405A0">
        <w:rPr>
          <w:rFonts w:ascii="Times New Roman" w:hAnsi="Times New Roman" w:cs="Times New Roman"/>
          <w:sz w:val="24"/>
          <w:szCs w:val="24"/>
        </w:rPr>
        <w:t>Initial research for integration of</w:t>
      </w:r>
      <w:r w:rsidR="00201BD9" w:rsidRPr="00A405A0">
        <w:rPr>
          <w:rFonts w:ascii="Times New Roman" w:hAnsi="Times New Roman" w:cs="Times New Roman"/>
          <w:sz w:val="24"/>
          <w:szCs w:val="24"/>
        </w:rPr>
        <w:t xml:space="preserve"> </w:t>
      </w:r>
      <w:r w:rsidR="00C92191" w:rsidRPr="00A405A0">
        <w:rPr>
          <w:rFonts w:ascii="Times New Roman" w:hAnsi="Times New Roman" w:cs="Times New Roman"/>
          <w:sz w:val="24"/>
          <w:szCs w:val="24"/>
        </w:rPr>
        <w:t>SWPBIS and</w:t>
      </w:r>
      <w:r w:rsidRPr="00A405A0">
        <w:rPr>
          <w:rFonts w:ascii="Times New Roman" w:hAnsi="Times New Roman" w:cs="Times New Roman"/>
          <w:sz w:val="24"/>
          <w:szCs w:val="24"/>
        </w:rPr>
        <w:t xml:space="preserve"> SEL is promising; however, most examples to date have been specific to integration at the classroom level. Below are explicit recommendations for integrating at a school-wide level. The premise is that the tiered framework associated with</w:t>
      </w:r>
      <w:r w:rsidR="00201BD9" w:rsidRPr="00A405A0">
        <w:rPr>
          <w:rFonts w:ascii="Times New Roman" w:hAnsi="Times New Roman" w:cs="Times New Roman"/>
          <w:sz w:val="24"/>
          <w:szCs w:val="24"/>
        </w:rPr>
        <w:t xml:space="preserve"> </w:t>
      </w:r>
      <w:r w:rsidR="00C92191" w:rsidRPr="00A405A0">
        <w:rPr>
          <w:rFonts w:ascii="Times New Roman" w:hAnsi="Times New Roman" w:cs="Times New Roman"/>
          <w:sz w:val="24"/>
          <w:szCs w:val="24"/>
        </w:rPr>
        <w:t>SWPBIS is</w:t>
      </w:r>
      <w:r w:rsidRPr="00A405A0">
        <w:rPr>
          <w:rFonts w:ascii="Times New Roman" w:hAnsi="Times New Roman" w:cs="Times New Roman"/>
          <w:sz w:val="24"/>
          <w:szCs w:val="24"/>
        </w:rPr>
        <w:t xml:space="preserve"> the guiding framework and SEL practices and approaches are integrated within each tier. Further, the four-part outcomes, systems, data, and practices model from the</w:t>
      </w:r>
      <w:r w:rsidR="00201BD9" w:rsidRPr="00A405A0">
        <w:rPr>
          <w:rFonts w:ascii="Times New Roman" w:hAnsi="Times New Roman" w:cs="Times New Roman"/>
          <w:sz w:val="24"/>
          <w:szCs w:val="24"/>
        </w:rPr>
        <w:t xml:space="preserve"> SWPBIS </w:t>
      </w:r>
      <w:r w:rsidRPr="00A405A0">
        <w:rPr>
          <w:rFonts w:ascii="Times New Roman" w:hAnsi="Times New Roman" w:cs="Times New Roman"/>
          <w:sz w:val="24"/>
          <w:szCs w:val="24"/>
        </w:rPr>
        <w:t>framework and the school</w:t>
      </w:r>
      <w:r w:rsidR="00C2446E" w:rsidRPr="00A405A0">
        <w:rPr>
          <w:rFonts w:ascii="Times New Roman" w:hAnsi="Times New Roman" w:cs="Times New Roman"/>
          <w:sz w:val="24"/>
          <w:szCs w:val="24"/>
        </w:rPr>
        <w:t>-</w:t>
      </w:r>
      <w:r w:rsidRPr="00A405A0">
        <w:rPr>
          <w:rFonts w:ascii="Times New Roman" w:hAnsi="Times New Roman" w:cs="Times New Roman"/>
          <w:sz w:val="24"/>
          <w:szCs w:val="24"/>
        </w:rPr>
        <w:t xml:space="preserve">wide systems </w:t>
      </w:r>
      <w:r w:rsidR="003B6D39" w:rsidRPr="00A405A0">
        <w:rPr>
          <w:rFonts w:ascii="Times New Roman" w:hAnsi="Times New Roman" w:cs="Times New Roman"/>
          <w:sz w:val="24"/>
          <w:szCs w:val="24"/>
        </w:rPr>
        <w:t xml:space="preserve">considerations </w:t>
      </w:r>
      <w:r w:rsidRPr="00A405A0">
        <w:rPr>
          <w:rFonts w:ascii="Times New Roman" w:hAnsi="Times New Roman" w:cs="Times New Roman"/>
          <w:sz w:val="24"/>
          <w:szCs w:val="24"/>
        </w:rPr>
        <w:t>identified in the SEL literature are incorporated throughout the recommendations. The following are based on Bradshaw and colleagues</w:t>
      </w:r>
      <w:r w:rsidR="003B6D39" w:rsidRPr="00A405A0">
        <w:rPr>
          <w:rFonts w:ascii="Times New Roman" w:hAnsi="Times New Roman" w:cs="Times New Roman"/>
          <w:sz w:val="24"/>
          <w:szCs w:val="24"/>
        </w:rPr>
        <w:t>’</w:t>
      </w:r>
      <w:r w:rsidRPr="00A405A0">
        <w:rPr>
          <w:rFonts w:ascii="Times New Roman" w:hAnsi="Times New Roman" w:cs="Times New Roman"/>
          <w:sz w:val="24"/>
          <w:szCs w:val="24"/>
        </w:rPr>
        <w:t xml:space="preserve"> </w:t>
      </w:r>
      <w:r w:rsidR="008A7FE3" w:rsidRPr="00A405A0">
        <w:rPr>
          <w:rFonts w:ascii="Times New Roman" w:hAnsi="Times New Roman" w:cs="Times New Roman"/>
          <w:sz w:val="24"/>
          <w:szCs w:val="24"/>
          <w:vertAlign w:val="superscript"/>
        </w:rPr>
        <w:t xml:space="preserve">2 </w:t>
      </w:r>
      <w:r w:rsidRPr="00A405A0">
        <w:rPr>
          <w:rFonts w:ascii="Times New Roman" w:hAnsi="Times New Roman" w:cs="Times New Roman"/>
          <w:sz w:val="24"/>
          <w:szCs w:val="24"/>
        </w:rPr>
        <w:t>proposed 11-step approach to integration and our own experiences with integration efforts.</w:t>
      </w:r>
    </w:p>
    <w:p w14:paraId="7AF200C2" w14:textId="77777777" w:rsidR="00520A6C" w:rsidRPr="00A405A0" w:rsidRDefault="00520A6C" w:rsidP="00520A6C">
      <w:pPr>
        <w:spacing w:after="0"/>
        <w:ind w:firstLine="720"/>
        <w:rPr>
          <w:rFonts w:ascii="Times New Roman" w:hAnsi="Times New Roman" w:cs="Times New Roman"/>
          <w:sz w:val="24"/>
          <w:szCs w:val="24"/>
        </w:rPr>
      </w:pPr>
    </w:p>
    <w:p w14:paraId="1C749A20" w14:textId="7D1127D7" w:rsidR="00CF79F3" w:rsidRPr="00A405A0" w:rsidRDefault="00CF79F3" w:rsidP="00CF79F3">
      <w:pPr>
        <w:pStyle w:val="ListParagraph"/>
        <w:numPr>
          <w:ilvl w:val="0"/>
          <w:numId w:val="15"/>
        </w:numPr>
        <w:rPr>
          <w:rFonts w:ascii="Times New Roman" w:hAnsi="Times New Roman" w:cs="Times New Roman"/>
          <w:b/>
          <w:sz w:val="24"/>
          <w:szCs w:val="24"/>
        </w:rPr>
      </w:pPr>
      <w:r w:rsidRPr="00A405A0">
        <w:rPr>
          <w:rFonts w:ascii="Times New Roman" w:hAnsi="Times New Roman" w:cs="Times New Roman"/>
          <w:b/>
          <w:sz w:val="24"/>
          <w:szCs w:val="24"/>
        </w:rPr>
        <w:t xml:space="preserve">Commit to </w:t>
      </w:r>
      <w:r w:rsidR="00C2446E" w:rsidRPr="00A405A0">
        <w:rPr>
          <w:rFonts w:ascii="Times New Roman" w:hAnsi="Times New Roman" w:cs="Times New Roman"/>
          <w:b/>
          <w:sz w:val="24"/>
          <w:szCs w:val="24"/>
        </w:rPr>
        <w:t>c</w:t>
      </w:r>
      <w:r w:rsidRPr="00A405A0">
        <w:rPr>
          <w:rFonts w:ascii="Times New Roman" w:hAnsi="Times New Roman" w:cs="Times New Roman"/>
          <w:b/>
          <w:sz w:val="24"/>
          <w:szCs w:val="24"/>
        </w:rPr>
        <w:t>oordinated implementation of</w:t>
      </w:r>
      <w:r w:rsidR="00201BD9" w:rsidRPr="00A405A0">
        <w:rPr>
          <w:rFonts w:ascii="Times New Roman" w:hAnsi="Times New Roman" w:cs="Times New Roman"/>
          <w:b/>
          <w:sz w:val="24"/>
          <w:szCs w:val="24"/>
        </w:rPr>
        <w:t xml:space="preserve"> </w:t>
      </w:r>
      <w:r w:rsidR="00C92191" w:rsidRPr="00A405A0">
        <w:rPr>
          <w:rFonts w:ascii="Times New Roman" w:hAnsi="Times New Roman" w:cs="Times New Roman"/>
          <w:b/>
          <w:sz w:val="24"/>
          <w:szCs w:val="24"/>
        </w:rPr>
        <w:t>SWPBIS &amp;</w:t>
      </w:r>
      <w:r w:rsidRPr="00A405A0">
        <w:rPr>
          <w:rFonts w:ascii="Times New Roman" w:hAnsi="Times New Roman" w:cs="Times New Roman"/>
          <w:b/>
          <w:sz w:val="24"/>
          <w:szCs w:val="24"/>
        </w:rPr>
        <w:t xml:space="preserve"> SEL</w:t>
      </w:r>
      <w:r w:rsidR="00DB6B8C" w:rsidRPr="00A405A0">
        <w:rPr>
          <w:rFonts w:ascii="Times New Roman" w:hAnsi="Times New Roman" w:cs="Times New Roman"/>
          <w:b/>
          <w:sz w:val="24"/>
          <w:szCs w:val="24"/>
        </w:rPr>
        <w:t xml:space="preserve">. </w:t>
      </w:r>
      <w:r w:rsidR="00DB6B8C" w:rsidRPr="00A405A0">
        <w:rPr>
          <w:rFonts w:ascii="Times New Roman" w:hAnsi="Times New Roman" w:cs="Times New Roman"/>
          <w:sz w:val="24"/>
          <w:szCs w:val="24"/>
        </w:rPr>
        <w:t xml:space="preserve">For a school or district to effectively integrate efforts, it is critical that school leaders </w:t>
      </w:r>
      <w:r w:rsidR="00C2446E" w:rsidRPr="00A405A0">
        <w:rPr>
          <w:rFonts w:ascii="Times New Roman" w:hAnsi="Times New Roman" w:cs="Times New Roman"/>
          <w:sz w:val="24"/>
          <w:szCs w:val="24"/>
        </w:rPr>
        <w:t xml:space="preserve">support and </w:t>
      </w:r>
      <w:r w:rsidR="00DB6B8C" w:rsidRPr="00A405A0">
        <w:rPr>
          <w:rFonts w:ascii="Times New Roman" w:hAnsi="Times New Roman" w:cs="Times New Roman"/>
          <w:sz w:val="24"/>
          <w:szCs w:val="24"/>
        </w:rPr>
        <w:t>thoroughly understand each effort and the benefits of an integrated approach. Further, school leaders must be able to set the vision for this effort and devote energy and resources to it.</w:t>
      </w:r>
      <w:r w:rsidR="002B42C0" w:rsidRPr="00A405A0">
        <w:rPr>
          <w:rFonts w:ascii="Times New Roman" w:hAnsi="Times New Roman" w:cs="Times New Roman"/>
          <w:sz w:val="24"/>
          <w:szCs w:val="24"/>
        </w:rPr>
        <w:t xml:space="preserve"> Most often</w:t>
      </w:r>
      <w:r w:rsidR="005C7365" w:rsidRPr="00A405A0">
        <w:rPr>
          <w:rFonts w:ascii="Times New Roman" w:hAnsi="Times New Roman" w:cs="Times New Roman"/>
          <w:sz w:val="24"/>
          <w:szCs w:val="24"/>
        </w:rPr>
        <w:t>, this includes insuring that this commitment is visible to district personnel (e.g. administrators, school board) and that external support is accessed to help with visioning, professional development, and ongoing technical assistance.</w:t>
      </w:r>
    </w:p>
    <w:p w14:paraId="4BC3BE1A" w14:textId="77777777" w:rsidR="00A405A0" w:rsidRPr="00A405A0" w:rsidRDefault="00A405A0" w:rsidP="00A405A0">
      <w:pPr>
        <w:pStyle w:val="ListParagraph"/>
        <w:rPr>
          <w:rFonts w:ascii="Times New Roman" w:hAnsi="Times New Roman" w:cs="Times New Roman"/>
          <w:b/>
          <w:sz w:val="24"/>
          <w:szCs w:val="24"/>
        </w:rPr>
      </w:pPr>
    </w:p>
    <w:p w14:paraId="2F60BD91" w14:textId="38F446CC" w:rsidR="00A405A0" w:rsidRPr="00A405A0" w:rsidRDefault="00DB6B8C" w:rsidP="00A405A0">
      <w:pPr>
        <w:pStyle w:val="ListParagraph"/>
        <w:numPr>
          <w:ilvl w:val="0"/>
          <w:numId w:val="15"/>
        </w:numPr>
        <w:spacing w:after="0"/>
        <w:rPr>
          <w:rFonts w:ascii="Times New Roman" w:hAnsi="Times New Roman" w:cs="Times New Roman"/>
          <w:b/>
          <w:sz w:val="24"/>
          <w:szCs w:val="24"/>
        </w:rPr>
      </w:pPr>
      <w:r w:rsidRPr="00A405A0">
        <w:rPr>
          <w:rFonts w:ascii="Times New Roman" w:hAnsi="Times New Roman" w:cs="Times New Roman"/>
          <w:b/>
          <w:sz w:val="24"/>
          <w:szCs w:val="24"/>
        </w:rPr>
        <w:t>Obtain staff/school community buy-in for</w:t>
      </w:r>
      <w:r w:rsidR="00201BD9" w:rsidRPr="00A405A0">
        <w:rPr>
          <w:rFonts w:ascii="Times New Roman" w:hAnsi="Times New Roman" w:cs="Times New Roman"/>
          <w:b/>
          <w:sz w:val="24"/>
          <w:szCs w:val="24"/>
        </w:rPr>
        <w:t xml:space="preserve"> </w:t>
      </w:r>
      <w:r w:rsidR="00C92191" w:rsidRPr="00A405A0">
        <w:rPr>
          <w:rFonts w:ascii="Times New Roman" w:hAnsi="Times New Roman" w:cs="Times New Roman"/>
          <w:b/>
          <w:sz w:val="24"/>
          <w:szCs w:val="24"/>
        </w:rPr>
        <w:t>SWPBIS &amp;</w:t>
      </w:r>
      <w:r w:rsidRPr="00A405A0">
        <w:rPr>
          <w:rFonts w:ascii="Times New Roman" w:hAnsi="Times New Roman" w:cs="Times New Roman"/>
          <w:b/>
          <w:sz w:val="24"/>
          <w:szCs w:val="24"/>
        </w:rPr>
        <w:t xml:space="preserve"> SEL. </w:t>
      </w:r>
      <w:r w:rsidRPr="00A405A0">
        <w:rPr>
          <w:rFonts w:ascii="Times New Roman" w:hAnsi="Times New Roman" w:cs="Times New Roman"/>
          <w:sz w:val="24"/>
          <w:szCs w:val="24"/>
        </w:rPr>
        <w:t xml:space="preserve">Often times, we have worked in schools where </w:t>
      </w:r>
      <w:proofErr w:type="gramStart"/>
      <w:r w:rsidRPr="00A405A0">
        <w:rPr>
          <w:rFonts w:ascii="Times New Roman" w:hAnsi="Times New Roman" w:cs="Times New Roman"/>
          <w:sz w:val="24"/>
          <w:szCs w:val="24"/>
        </w:rPr>
        <w:t>staff are</w:t>
      </w:r>
      <w:proofErr w:type="gramEnd"/>
      <w:r w:rsidRPr="00A405A0">
        <w:rPr>
          <w:rFonts w:ascii="Times New Roman" w:hAnsi="Times New Roman" w:cs="Times New Roman"/>
          <w:sz w:val="24"/>
          <w:szCs w:val="24"/>
        </w:rPr>
        <w:t xml:space="preserve"> familiar with</w:t>
      </w:r>
      <w:r w:rsidR="00201BD9" w:rsidRPr="00A405A0">
        <w:rPr>
          <w:rFonts w:ascii="Times New Roman" w:hAnsi="Times New Roman" w:cs="Times New Roman"/>
          <w:sz w:val="24"/>
          <w:szCs w:val="24"/>
        </w:rPr>
        <w:t xml:space="preserve"> </w:t>
      </w:r>
      <w:r w:rsidR="00C92191" w:rsidRPr="00A405A0">
        <w:rPr>
          <w:rFonts w:ascii="Times New Roman" w:hAnsi="Times New Roman" w:cs="Times New Roman"/>
          <w:sz w:val="24"/>
          <w:szCs w:val="24"/>
        </w:rPr>
        <w:t>SWPBIS or</w:t>
      </w:r>
      <w:r w:rsidRPr="00A405A0">
        <w:rPr>
          <w:rFonts w:ascii="Times New Roman" w:hAnsi="Times New Roman" w:cs="Times New Roman"/>
          <w:sz w:val="24"/>
          <w:szCs w:val="24"/>
        </w:rPr>
        <w:t xml:space="preserve"> SEL approaches </w:t>
      </w:r>
      <w:r w:rsidR="00C2446E" w:rsidRPr="00A405A0">
        <w:rPr>
          <w:rFonts w:ascii="Times New Roman" w:hAnsi="Times New Roman" w:cs="Times New Roman"/>
          <w:sz w:val="24"/>
          <w:szCs w:val="24"/>
        </w:rPr>
        <w:t xml:space="preserve">but </w:t>
      </w:r>
      <w:r w:rsidRPr="00A405A0">
        <w:rPr>
          <w:rFonts w:ascii="Times New Roman" w:hAnsi="Times New Roman" w:cs="Times New Roman"/>
          <w:sz w:val="24"/>
          <w:szCs w:val="24"/>
        </w:rPr>
        <w:t xml:space="preserve">have a hard time envisioning an integrated model in which they may have to </w:t>
      </w:r>
      <w:r w:rsidR="002B42C0" w:rsidRPr="00A405A0">
        <w:rPr>
          <w:rFonts w:ascii="Times New Roman" w:hAnsi="Times New Roman" w:cs="Times New Roman"/>
          <w:sz w:val="24"/>
          <w:szCs w:val="24"/>
        </w:rPr>
        <w:t xml:space="preserve">implement an </w:t>
      </w:r>
      <w:r w:rsidR="003B6D39" w:rsidRPr="00A405A0">
        <w:rPr>
          <w:rFonts w:ascii="Times New Roman" w:hAnsi="Times New Roman" w:cs="Times New Roman"/>
          <w:sz w:val="24"/>
          <w:szCs w:val="24"/>
        </w:rPr>
        <w:t xml:space="preserve">extended, </w:t>
      </w:r>
      <w:r w:rsidR="002B42C0" w:rsidRPr="00A405A0">
        <w:rPr>
          <w:rFonts w:ascii="Times New Roman" w:hAnsi="Times New Roman" w:cs="Times New Roman"/>
          <w:sz w:val="24"/>
          <w:szCs w:val="24"/>
        </w:rPr>
        <w:t>adapted</w:t>
      </w:r>
      <w:r w:rsidR="003B6D39" w:rsidRPr="00A405A0">
        <w:rPr>
          <w:rFonts w:ascii="Times New Roman" w:hAnsi="Times New Roman" w:cs="Times New Roman"/>
          <w:sz w:val="24"/>
          <w:szCs w:val="24"/>
        </w:rPr>
        <w:t>,</w:t>
      </w:r>
      <w:r w:rsidR="002B42C0" w:rsidRPr="00A405A0">
        <w:rPr>
          <w:rFonts w:ascii="Times New Roman" w:hAnsi="Times New Roman" w:cs="Times New Roman"/>
          <w:sz w:val="24"/>
          <w:szCs w:val="24"/>
        </w:rPr>
        <w:t xml:space="preserve"> or negotiated version of what they know. It is </w:t>
      </w:r>
      <w:r w:rsidR="00C92191" w:rsidRPr="00A405A0">
        <w:rPr>
          <w:rFonts w:ascii="Times New Roman" w:hAnsi="Times New Roman" w:cs="Times New Roman"/>
          <w:sz w:val="24"/>
          <w:szCs w:val="24"/>
        </w:rPr>
        <w:t>important for</w:t>
      </w:r>
      <w:r w:rsidR="002B42C0" w:rsidRPr="00A405A0">
        <w:rPr>
          <w:rFonts w:ascii="Times New Roman" w:hAnsi="Times New Roman" w:cs="Times New Roman"/>
          <w:sz w:val="24"/>
          <w:szCs w:val="24"/>
        </w:rPr>
        <w:t xml:space="preserve"> staff to understand the key features</w:t>
      </w:r>
      <w:r w:rsidR="00C2446E" w:rsidRPr="00A405A0">
        <w:rPr>
          <w:rFonts w:ascii="Times New Roman" w:hAnsi="Times New Roman" w:cs="Times New Roman"/>
          <w:sz w:val="24"/>
          <w:szCs w:val="24"/>
        </w:rPr>
        <w:t>, strengths, and weaknesses</w:t>
      </w:r>
      <w:r w:rsidR="002B42C0" w:rsidRPr="00A405A0">
        <w:rPr>
          <w:rFonts w:ascii="Times New Roman" w:hAnsi="Times New Roman" w:cs="Times New Roman"/>
          <w:sz w:val="24"/>
          <w:szCs w:val="24"/>
        </w:rPr>
        <w:t xml:space="preserve"> of </w:t>
      </w:r>
      <w:r w:rsidR="00C2446E" w:rsidRPr="00A405A0">
        <w:rPr>
          <w:rFonts w:ascii="Times New Roman" w:hAnsi="Times New Roman" w:cs="Times New Roman"/>
          <w:sz w:val="24"/>
          <w:szCs w:val="24"/>
        </w:rPr>
        <w:t xml:space="preserve">both </w:t>
      </w:r>
      <w:r w:rsidR="002B42C0" w:rsidRPr="00A405A0">
        <w:rPr>
          <w:rFonts w:ascii="Times New Roman" w:hAnsi="Times New Roman" w:cs="Times New Roman"/>
          <w:sz w:val="24"/>
          <w:szCs w:val="24"/>
        </w:rPr>
        <w:t>model</w:t>
      </w:r>
      <w:r w:rsidR="00C2446E" w:rsidRPr="00A405A0">
        <w:rPr>
          <w:rFonts w:ascii="Times New Roman" w:hAnsi="Times New Roman" w:cs="Times New Roman"/>
          <w:sz w:val="24"/>
          <w:szCs w:val="24"/>
        </w:rPr>
        <w:t>s</w:t>
      </w:r>
      <w:r w:rsidR="002B42C0" w:rsidRPr="00A405A0">
        <w:rPr>
          <w:rFonts w:ascii="Times New Roman" w:hAnsi="Times New Roman" w:cs="Times New Roman"/>
          <w:sz w:val="24"/>
          <w:szCs w:val="24"/>
        </w:rPr>
        <w:t xml:space="preserve"> so that an integrated version is a logical transition that they are able to commit to.</w:t>
      </w:r>
      <w:r w:rsidR="003B6D39" w:rsidRPr="00A405A0">
        <w:rPr>
          <w:rFonts w:ascii="Times New Roman" w:hAnsi="Times New Roman" w:cs="Times New Roman"/>
          <w:sz w:val="24"/>
          <w:szCs w:val="24"/>
        </w:rPr>
        <w:t xml:space="preserve"> This requires adequate professional development opportunities (see below for more on this).</w:t>
      </w:r>
    </w:p>
    <w:p w14:paraId="0E4CE078" w14:textId="77777777" w:rsidR="00A405A0" w:rsidRPr="00A405A0" w:rsidRDefault="00A405A0" w:rsidP="00A405A0">
      <w:pPr>
        <w:spacing w:after="0"/>
        <w:rPr>
          <w:rFonts w:ascii="Times New Roman" w:hAnsi="Times New Roman" w:cs="Times New Roman"/>
          <w:b/>
          <w:sz w:val="24"/>
          <w:szCs w:val="24"/>
        </w:rPr>
      </w:pPr>
    </w:p>
    <w:p w14:paraId="4EFCA9E4" w14:textId="7AD7AF86" w:rsidR="00A405A0" w:rsidRDefault="002B42C0" w:rsidP="00A405A0">
      <w:pPr>
        <w:pStyle w:val="ListParagraph"/>
        <w:numPr>
          <w:ilvl w:val="0"/>
          <w:numId w:val="15"/>
        </w:numPr>
        <w:rPr>
          <w:rFonts w:ascii="Times New Roman" w:hAnsi="Times New Roman" w:cs="Times New Roman"/>
          <w:b/>
          <w:sz w:val="24"/>
          <w:szCs w:val="24"/>
        </w:rPr>
      </w:pPr>
      <w:r w:rsidRPr="00A405A0">
        <w:rPr>
          <w:rFonts w:ascii="Times New Roman" w:hAnsi="Times New Roman" w:cs="Times New Roman"/>
          <w:b/>
          <w:sz w:val="24"/>
          <w:szCs w:val="24"/>
        </w:rPr>
        <w:t xml:space="preserve">Engage stakeholders to form a team. </w:t>
      </w:r>
      <w:r w:rsidRPr="00A405A0">
        <w:rPr>
          <w:rFonts w:ascii="Times New Roman" w:hAnsi="Times New Roman" w:cs="Times New Roman"/>
          <w:sz w:val="24"/>
          <w:szCs w:val="24"/>
        </w:rPr>
        <w:t xml:space="preserve">Distributed leadership is </w:t>
      </w:r>
      <w:proofErr w:type="gramStart"/>
      <w:r w:rsidRPr="00A405A0">
        <w:rPr>
          <w:rFonts w:ascii="Times New Roman" w:hAnsi="Times New Roman" w:cs="Times New Roman"/>
          <w:sz w:val="24"/>
          <w:szCs w:val="24"/>
        </w:rPr>
        <w:t>key</w:t>
      </w:r>
      <w:proofErr w:type="gramEnd"/>
      <w:r w:rsidRPr="00A405A0">
        <w:rPr>
          <w:rFonts w:ascii="Times New Roman" w:hAnsi="Times New Roman" w:cs="Times New Roman"/>
          <w:sz w:val="24"/>
          <w:szCs w:val="24"/>
        </w:rPr>
        <w:t xml:space="preserve"> to the effective diffusion and sustainability of a school</w:t>
      </w:r>
      <w:r w:rsidR="00C2446E" w:rsidRPr="00A405A0">
        <w:rPr>
          <w:rFonts w:ascii="Times New Roman" w:hAnsi="Times New Roman" w:cs="Times New Roman"/>
          <w:sz w:val="24"/>
          <w:szCs w:val="24"/>
        </w:rPr>
        <w:t>-</w:t>
      </w:r>
      <w:r w:rsidRPr="00A405A0">
        <w:rPr>
          <w:rFonts w:ascii="Times New Roman" w:hAnsi="Times New Roman" w:cs="Times New Roman"/>
          <w:sz w:val="24"/>
          <w:szCs w:val="24"/>
        </w:rPr>
        <w:t xml:space="preserve">wide initiative. </w:t>
      </w:r>
      <w:r w:rsidR="00043766" w:rsidRPr="00A405A0">
        <w:rPr>
          <w:rFonts w:ascii="Times New Roman" w:hAnsi="Times New Roman" w:cs="Times New Roman"/>
          <w:sz w:val="24"/>
          <w:szCs w:val="24"/>
          <w:vertAlign w:val="superscript"/>
        </w:rPr>
        <w:t>1</w:t>
      </w:r>
      <w:r w:rsidR="004F7F3F" w:rsidRPr="00A405A0">
        <w:rPr>
          <w:rFonts w:ascii="Times New Roman" w:hAnsi="Times New Roman" w:cs="Times New Roman"/>
          <w:sz w:val="24"/>
          <w:szCs w:val="24"/>
          <w:vertAlign w:val="superscript"/>
        </w:rPr>
        <w:t>7</w:t>
      </w:r>
      <w:r w:rsidR="00043766" w:rsidRPr="00A405A0">
        <w:rPr>
          <w:rFonts w:ascii="Times New Roman" w:hAnsi="Times New Roman" w:cs="Times New Roman"/>
          <w:sz w:val="24"/>
          <w:szCs w:val="24"/>
          <w:vertAlign w:val="superscript"/>
        </w:rPr>
        <w:t xml:space="preserve"> </w:t>
      </w:r>
      <w:r w:rsidRPr="00A405A0">
        <w:rPr>
          <w:rFonts w:ascii="Times New Roman" w:hAnsi="Times New Roman" w:cs="Times New Roman"/>
          <w:sz w:val="24"/>
          <w:szCs w:val="24"/>
        </w:rPr>
        <w:t>The</w:t>
      </w:r>
      <w:r w:rsidR="00201BD9" w:rsidRPr="00A405A0">
        <w:rPr>
          <w:rFonts w:ascii="Times New Roman" w:hAnsi="Times New Roman" w:cs="Times New Roman"/>
          <w:sz w:val="24"/>
          <w:szCs w:val="24"/>
        </w:rPr>
        <w:t xml:space="preserve"> SWPBIS </w:t>
      </w:r>
      <w:r w:rsidRPr="00A405A0">
        <w:rPr>
          <w:rFonts w:ascii="Times New Roman" w:hAnsi="Times New Roman" w:cs="Times New Roman"/>
          <w:sz w:val="24"/>
          <w:szCs w:val="24"/>
        </w:rPr>
        <w:t xml:space="preserve"> literature very clearly suggests that </w:t>
      </w:r>
      <w:r w:rsidR="005C7365" w:rsidRPr="00A405A0">
        <w:rPr>
          <w:rFonts w:ascii="Times New Roman" w:hAnsi="Times New Roman" w:cs="Times New Roman"/>
          <w:sz w:val="24"/>
          <w:szCs w:val="24"/>
        </w:rPr>
        <w:t xml:space="preserve">a team of 6-8 individuals, representative of the school community, </w:t>
      </w:r>
      <w:r w:rsidR="009F3D3A" w:rsidRPr="00A405A0">
        <w:rPr>
          <w:rFonts w:ascii="Times New Roman" w:hAnsi="Times New Roman" w:cs="Times New Roman"/>
          <w:sz w:val="24"/>
          <w:szCs w:val="24"/>
        </w:rPr>
        <w:t>share in the planning and monitoring of schoolwide</w:t>
      </w:r>
      <w:r w:rsidR="002C4FB6">
        <w:rPr>
          <w:rFonts w:ascii="Times New Roman" w:hAnsi="Times New Roman" w:cs="Times New Roman"/>
          <w:sz w:val="24"/>
          <w:szCs w:val="24"/>
        </w:rPr>
        <w:t xml:space="preserve"> SWPBIS</w:t>
      </w:r>
      <w:r w:rsidR="005C7365" w:rsidRPr="00A405A0">
        <w:rPr>
          <w:rFonts w:ascii="Times New Roman" w:hAnsi="Times New Roman" w:cs="Times New Roman"/>
          <w:sz w:val="24"/>
          <w:szCs w:val="24"/>
        </w:rPr>
        <w:t>.</w:t>
      </w:r>
      <w:r w:rsidR="00043766" w:rsidRPr="00A405A0">
        <w:rPr>
          <w:rFonts w:ascii="Times New Roman" w:hAnsi="Times New Roman" w:cs="Times New Roman"/>
          <w:sz w:val="24"/>
          <w:szCs w:val="24"/>
          <w:vertAlign w:val="superscript"/>
        </w:rPr>
        <w:t>3</w:t>
      </w:r>
      <w:r w:rsidR="005C7365" w:rsidRPr="00A405A0">
        <w:rPr>
          <w:rFonts w:ascii="Times New Roman" w:hAnsi="Times New Roman" w:cs="Times New Roman"/>
          <w:sz w:val="24"/>
          <w:szCs w:val="24"/>
        </w:rPr>
        <w:t xml:space="preserve"> This team should include an administrator, a person with behavioral expertise, specialists, special education teachers, grade level representation, parent, student</w:t>
      </w:r>
      <w:r w:rsidR="00544CE9" w:rsidRPr="00A405A0">
        <w:rPr>
          <w:rFonts w:ascii="Times New Roman" w:hAnsi="Times New Roman" w:cs="Times New Roman"/>
          <w:sz w:val="24"/>
          <w:szCs w:val="24"/>
        </w:rPr>
        <w:t>,</w:t>
      </w:r>
      <w:r w:rsidR="005C7365" w:rsidRPr="00A405A0">
        <w:rPr>
          <w:rFonts w:ascii="Times New Roman" w:hAnsi="Times New Roman" w:cs="Times New Roman"/>
          <w:sz w:val="24"/>
          <w:szCs w:val="24"/>
        </w:rPr>
        <w:t xml:space="preserve"> etc. </w:t>
      </w:r>
    </w:p>
    <w:p w14:paraId="1D541020" w14:textId="77777777" w:rsidR="00A405A0" w:rsidRPr="00A405A0" w:rsidRDefault="00A405A0" w:rsidP="00A405A0">
      <w:pPr>
        <w:pStyle w:val="ListParagraph"/>
        <w:rPr>
          <w:rFonts w:ascii="Times New Roman" w:hAnsi="Times New Roman" w:cs="Times New Roman"/>
          <w:sz w:val="24"/>
          <w:szCs w:val="24"/>
        </w:rPr>
      </w:pPr>
    </w:p>
    <w:p w14:paraId="31C919C1" w14:textId="4E0E8012" w:rsidR="002B42C0" w:rsidRPr="00A405A0" w:rsidRDefault="005C7365" w:rsidP="00A405A0">
      <w:pPr>
        <w:pStyle w:val="ListParagraph"/>
        <w:rPr>
          <w:rFonts w:ascii="Times New Roman" w:hAnsi="Times New Roman" w:cs="Times New Roman"/>
          <w:b/>
          <w:sz w:val="24"/>
          <w:szCs w:val="24"/>
        </w:rPr>
      </w:pPr>
      <w:r w:rsidRPr="00A405A0">
        <w:rPr>
          <w:rFonts w:ascii="Times New Roman" w:hAnsi="Times New Roman" w:cs="Times New Roman"/>
          <w:sz w:val="24"/>
          <w:szCs w:val="24"/>
        </w:rPr>
        <w:t xml:space="preserve">For a truly integrated model, we suggest that schools think very carefully about their team. For example, if there are master SEL teachers (e.g. Responsive Classroom trainers), they certainly should be on the team, as should </w:t>
      </w:r>
      <w:r w:rsidR="00C2446E" w:rsidRPr="00A405A0">
        <w:rPr>
          <w:rFonts w:ascii="Times New Roman" w:hAnsi="Times New Roman" w:cs="Times New Roman"/>
          <w:sz w:val="24"/>
          <w:szCs w:val="24"/>
        </w:rPr>
        <w:t xml:space="preserve">school counselors, school psychologists, and physical </w:t>
      </w:r>
      <w:r w:rsidR="00C92191" w:rsidRPr="00A405A0">
        <w:rPr>
          <w:rFonts w:ascii="Times New Roman" w:hAnsi="Times New Roman" w:cs="Times New Roman"/>
          <w:sz w:val="24"/>
          <w:szCs w:val="24"/>
        </w:rPr>
        <w:t>education or</w:t>
      </w:r>
      <w:r w:rsidRPr="00A405A0">
        <w:rPr>
          <w:rFonts w:ascii="Times New Roman" w:hAnsi="Times New Roman" w:cs="Times New Roman"/>
          <w:sz w:val="24"/>
          <w:szCs w:val="24"/>
        </w:rPr>
        <w:t xml:space="preserve"> </w:t>
      </w:r>
      <w:r w:rsidR="00C2446E" w:rsidRPr="00A405A0">
        <w:rPr>
          <w:rFonts w:ascii="Times New Roman" w:hAnsi="Times New Roman" w:cs="Times New Roman"/>
          <w:sz w:val="24"/>
          <w:szCs w:val="24"/>
        </w:rPr>
        <w:t>h</w:t>
      </w:r>
      <w:r w:rsidRPr="00A405A0">
        <w:rPr>
          <w:rFonts w:ascii="Times New Roman" w:hAnsi="Times New Roman" w:cs="Times New Roman"/>
          <w:sz w:val="24"/>
          <w:szCs w:val="24"/>
        </w:rPr>
        <w:t>ealth teachers that are involved in SEL efforts, such as bully</w:t>
      </w:r>
      <w:r w:rsidR="00973ADA" w:rsidRPr="00A405A0">
        <w:rPr>
          <w:rFonts w:ascii="Times New Roman" w:hAnsi="Times New Roman" w:cs="Times New Roman"/>
          <w:sz w:val="24"/>
          <w:szCs w:val="24"/>
        </w:rPr>
        <w:t>ing</w:t>
      </w:r>
      <w:r w:rsidRPr="00A405A0">
        <w:rPr>
          <w:rFonts w:ascii="Times New Roman" w:hAnsi="Times New Roman" w:cs="Times New Roman"/>
          <w:sz w:val="24"/>
          <w:szCs w:val="24"/>
        </w:rPr>
        <w:t xml:space="preserve"> prevention</w:t>
      </w:r>
      <w:r w:rsidR="00973ADA" w:rsidRPr="00A405A0">
        <w:rPr>
          <w:rFonts w:ascii="Times New Roman" w:hAnsi="Times New Roman" w:cs="Times New Roman"/>
          <w:sz w:val="24"/>
          <w:szCs w:val="24"/>
        </w:rPr>
        <w:t>,</w:t>
      </w:r>
      <w:r w:rsidRPr="00A405A0">
        <w:rPr>
          <w:rFonts w:ascii="Times New Roman" w:hAnsi="Times New Roman" w:cs="Times New Roman"/>
          <w:sz w:val="24"/>
          <w:szCs w:val="24"/>
        </w:rPr>
        <w:t xml:space="preserve"> and typically se</w:t>
      </w:r>
      <w:r w:rsidR="00973ADA" w:rsidRPr="00A405A0">
        <w:rPr>
          <w:rFonts w:ascii="Times New Roman" w:hAnsi="Times New Roman" w:cs="Times New Roman"/>
          <w:sz w:val="24"/>
          <w:szCs w:val="24"/>
        </w:rPr>
        <w:t>e every student in the building.</w:t>
      </w:r>
      <w:r w:rsidR="00891B13" w:rsidRPr="00A405A0">
        <w:rPr>
          <w:rFonts w:ascii="Times New Roman" w:hAnsi="Times New Roman" w:cs="Times New Roman"/>
          <w:sz w:val="24"/>
          <w:szCs w:val="24"/>
        </w:rPr>
        <w:t xml:space="preserve"> </w:t>
      </w:r>
    </w:p>
    <w:p w14:paraId="713D103A" w14:textId="77777777" w:rsidR="00A405A0" w:rsidRDefault="00A405A0" w:rsidP="00A405A0">
      <w:pPr>
        <w:pStyle w:val="ListParagraph"/>
        <w:spacing w:after="0"/>
        <w:rPr>
          <w:rFonts w:ascii="Times New Roman" w:hAnsi="Times New Roman" w:cs="Times New Roman"/>
          <w:sz w:val="24"/>
          <w:szCs w:val="24"/>
        </w:rPr>
      </w:pPr>
    </w:p>
    <w:p w14:paraId="3DD06794" w14:textId="178C7551" w:rsidR="00996256" w:rsidRDefault="00544CE9" w:rsidP="00A405A0">
      <w:pPr>
        <w:pStyle w:val="ListParagraph"/>
        <w:spacing w:after="0"/>
        <w:rPr>
          <w:rFonts w:ascii="Times New Roman" w:hAnsi="Times New Roman" w:cs="Times New Roman"/>
          <w:sz w:val="24"/>
          <w:szCs w:val="24"/>
        </w:rPr>
      </w:pPr>
      <w:r w:rsidRPr="00A405A0">
        <w:rPr>
          <w:rFonts w:ascii="Times New Roman" w:hAnsi="Times New Roman" w:cs="Times New Roman"/>
          <w:sz w:val="24"/>
          <w:szCs w:val="24"/>
        </w:rPr>
        <w:lastRenderedPageBreak/>
        <w:t>The</w:t>
      </w:r>
      <w:r w:rsidR="00201BD9" w:rsidRPr="00A405A0">
        <w:rPr>
          <w:rFonts w:ascii="Times New Roman" w:hAnsi="Times New Roman" w:cs="Times New Roman"/>
          <w:sz w:val="24"/>
          <w:szCs w:val="24"/>
        </w:rPr>
        <w:t xml:space="preserve"> SWPBIS </w:t>
      </w:r>
      <w:r w:rsidRPr="00A405A0">
        <w:rPr>
          <w:rFonts w:ascii="Times New Roman" w:hAnsi="Times New Roman" w:cs="Times New Roman"/>
          <w:sz w:val="24"/>
          <w:szCs w:val="24"/>
        </w:rPr>
        <w:t>literature has defined the role of a “coach,” or someone who facilitates the team process.</w:t>
      </w:r>
      <w:r w:rsidR="00072732" w:rsidRPr="00A405A0">
        <w:rPr>
          <w:rFonts w:ascii="Times New Roman" w:hAnsi="Times New Roman" w:cs="Times New Roman"/>
          <w:sz w:val="24"/>
          <w:szCs w:val="24"/>
          <w:vertAlign w:val="superscript"/>
        </w:rPr>
        <w:t>3</w:t>
      </w:r>
      <w:r w:rsidRPr="00A405A0">
        <w:rPr>
          <w:rFonts w:ascii="Times New Roman" w:hAnsi="Times New Roman" w:cs="Times New Roman"/>
          <w:sz w:val="24"/>
          <w:szCs w:val="24"/>
        </w:rPr>
        <w:t xml:space="preserve"> This is an important role, and in this case, needs to be someone who can articulate the integration well and keep others on track with program planning and implementation.</w:t>
      </w:r>
      <w:r w:rsidR="00C2446E" w:rsidRPr="00A405A0">
        <w:rPr>
          <w:rFonts w:ascii="Times New Roman" w:hAnsi="Times New Roman" w:cs="Times New Roman"/>
          <w:sz w:val="24"/>
          <w:szCs w:val="24"/>
        </w:rPr>
        <w:t xml:space="preserve"> Thus, if a </w:t>
      </w:r>
      <w:r w:rsidR="00C92191" w:rsidRPr="00A405A0">
        <w:rPr>
          <w:rFonts w:ascii="Times New Roman" w:hAnsi="Times New Roman" w:cs="Times New Roman"/>
          <w:sz w:val="24"/>
          <w:szCs w:val="24"/>
        </w:rPr>
        <w:t>coaching model</w:t>
      </w:r>
      <w:r w:rsidR="00C2446E" w:rsidRPr="00A405A0">
        <w:rPr>
          <w:rFonts w:ascii="Times New Roman" w:hAnsi="Times New Roman" w:cs="Times New Roman"/>
          <w:sz w:val="24"/>
          <w:szCs w:val="24"/>
        </w:rPr>
        <w:t xml:space="preserve"> is followed, the coach should be knowledgeable and experienced with both the SWPBIS and SEL approaches, and committed to their integration. </w:t>
      </w:r>
    </w:p>
    <w:p w14:paraId="027D6757" w14:textId="77777777" w:rsidR="00A405A0" w:rsidRPr="00A405A0" w:rsidRDefault="00A405A0" w:rsidP="00A405A0">
      <w:pPr>
        <w:spacing w:after="0"/>
        <w:rPr>
          <w:rFonts w:ascii="Times New Roman" w:hAnsi="Times New Roman" w:cs="Times New Roman"/>
          <w:b/>
          <w:sz w:val="24"/>
          <w:szCs w:val="24"/>
        </w:rPr>
      </w:pPr>
    </w:p>
    <w:p w14:paraId="53201FC7" w14:textId="47715C03" w:rsidR="00973ADA" w:rsidRPr="00A405A0" w:rsidRDefault="00131338" w:rsidP="009F3D3A">
      <w:pPr>
        <w:pStyle w:val="ListParagraph"/>
        <w:numPr>
          <w:ilvl w:val="0"/>
          <w:numId w:val="15"/>
        </w:numPr>
        <w:rPr>
          <w:rFonts w:ascii="Times New Roman" w:hAnsi="Times New Roman" w:cs="Times New Roman"/>
          <w:b/>
          <w:sz w:val="24"/>
          <w:szCs w:val="24"/>
        </w:rPr>
      </w:pPr>
      <w:r w:rsidRPr="00A405A0">
        <w:rPr>
          <w:rFonts w:ascii="Times New Roman" w:hAnsi="Times New Roman" w:cs="Times New Roman"/>
          <w:b/>
          <w:sz w:val="24"/>
          <w:szCs w:val="24"/>
        </w:rPr>
        <w:t>Develop a shared vi</w:t>
      </w:r>
      <w:r w:rsidR="00973ADA" w:rsidRPr="00A405A0">
        <w:rPr>
          <w:rFonts w:ascii="Times New Roman" w:hAnsi="Times New Roman" w:cs="Times New Roman"/>
          <w:b/>
          <w:sz w:val="24"/>
          <w:szCs w:val="24"/>
        </w:rPr>
        <w:t>sion for an integrated SEL &amp;</w:t>
      </w:r>
      <w:r w:rsidR="00201BD9" w:rsidRPr="00A405A0">
        <w:rPr>
          <w:rFonts w:ascii="Times New Roman" w:hAnsi="Times New Roman" w:cs="Times New Roman"/>
          <w:b/>
          <w:sz w:val="24"/>
          <w:szCs w:val="24"/>
        </w:rPr>
        <w:t xml:space="preserve"> </w:t>
      </w:r>
      <w:r w:rsidR="00C92191" w:rsidRPr="00A405A0">
        <w:rPr>
          <w:rFonts w:ascii="Times New Roman" w:hAnsi="Times New Roman" w:cs="Times New Roman"/>
          <w:b/>
          <w:sz w:val="24"/>
          <w:szCs w:val="24"/>
        </w:rPr>
        <w:t>SWPBIS model</w:t>
      </w:r>
      <w:r w:rsidR="00973ADA" w:rsidRPr="00A405A0">
        <w:rPr>
          <w:rFonts w:ascii="Times New Roman" w:hAnsi="Times New Roman" w:cs="Times New Roman"/>
          <w:b/>
          <w:sz w:val="24"/>
          <w:szCs w:val="24"/>
        </w:rPr>
        <w:t xml:space="preserve">. </w:t>
      </w:r>
      <w:r w:rsidR="00891B13" w:rsidRPr="00A405A0">
        <w:rPr>
          <w:rFonts w:ascii="Times New Roman" w:hAnsi="Times New Roman" w:cs="Times New Roman"/>
          <w:sz w:val="24"/>
          <w:szCs w:val="24"/>
        </w:rPr>
        <w:t>T</w:t>
      </w:r>
      <w:r w:rsidR="00973ADA" w:rsidRPr="00A405A0">
        <w:rPr>
          <w:rFonts w:ascii="Times New Roman" w:hAnsi="Times New Roman" w:cs="Times New Roman"/>
          <w:sz w:val="24"/>
          <w:szCs w:val="24"/>
        </w:rPr>
        <w:t xml:space="preserve">eams and school communities </w:t>
      </w:r>
      <w:r w:rsidR="00891B13" w:rsidRPr="00A405A0">
        <w:rPr>
          <w:rFonts w:ascii="Times New Roman" w:hAnsi="Times New Roman" w:cs="Times New Roman"/>
          <w:sz w:val="24"/>
          <w:szCs w:val="24"/>
        </w:rPr>
        <w:t xml:space="preserve">should </w:t>
      </w:r>
      <w:r w:rsidR="00973ADA" w:rsidRPr="00A405A0">
        <w:rPr>
          <w:rFonts w:ascii="Times New Roman" w:hAnsi="Times New Roman" w:cs="Times New Roman"/>
          <w:sz w:val="24"/>
          <w:szCs w:val="24"/>
        </w:rPr>
        <w:t>work together to identify what they want their school climate and culture to “look lik</w:t>
      </w:r>
      <w:r w:rsidR="008516D2" w:rsidRPr="00A405A0">
        <w:rPr>
          <w:rFonts w:ascii="Times New Roman" w:hAnsi="Times New Roman" w:cs="Times New Roman"/>
          <w:sz w:val="24"/>
          <w:szCs w:val="24"/>
        </w:rPr>
        <w:t xml:space="preserve">e.” </w:t>
      </w:r>
      <w:r w:rsidR="00891B13" w:rsidRPr="00A405A0">
        <w:rPr>
          <w:rFonts w:ascii="Times New Roman" w:hAnsi="Times New Roman" w:cs="Times New Roman"/>
          <w:sz w:val="24"/>
          <w:szCs w:val="24"/>
        </w:rPr>
        <w:t xml:space="preserve">For example, </w:t>
      </w:r>
      <w:r w:rsidR="008516D2" w:rsidRPr="00A405A0">
        <w:rPr>
          <w:rFonts w:ascii="Times New Roman" w:hAnsi="Times New Roman" w:cs="Times New Roman"/>
          <w:sz w:val="24"/>
          <w:szCs w:val="24"/>
        </w:rPr>
        <w:t xml:space="preserve">teachers, </w:t>
      </w:r>
      <w:r w:rsidR="00973ADA" w:rsidRPr="00A405A0">
        <w:rPr>
          <w:rFonts w:ascii="Times New Roman" w:hAnsi="Times New Roman" w:cs="Times New Roman"/>
          <w:sz w:val="24"/>
          <w:szCs w:val="24"/>
        </w:rPr>
        <w:t>students</w:t>
      </w:r>
      <w:r w:rsidR="008516D2" w:rsidRPr="00A405A0">
        <w:rPr>
          <w:rFonts w:ascii="Times New Roman" w:hAnsi="Times New Roman" w:cs="Times New Roman"/>
          <w:sz w:val="24"/>
          <w:szCs w:val="24"/>
        </w:rPr>
        <w:t>, and parents</w:t>
      </w:r>
      <w:r w:rsidR="00973ADA" w:rsidRPr="00A405A0">
        <w:rPr>
          <w:rFonts w:ascii="Times New Roman" w:hAnsi="Times New Roman" w:cs="Times New Roman"/>
          <w:sz w:val="24"/>
          <w:szCs w:val="24"/>
        </w:rPr>
        <w:t xml:space="preserve"> engage in activities where they identify</w:t>
      </w:r>
      <w:r w:rsidR="008516D2" w:rsidRPr="00A405A0">
        <w:rPr>
          <w:rFonts w:ascii="Times New Roman" w:hAnsi="Times New Roman" w:cs="Times New Roman"/>
          <w:sz w:val="24"/>
          <w:szCs w:val="24"/>
        </w:rPr>
        <w:t xml:space="preserve"> on post-it notes</w:t>
      </w:r>
      <w:r w:rsidR="00973ADA" w:rsidRPr="00A405A0">
        <w:rPr>
          <w:rFonts w:ascii="Times New Roman" w:hAnsi="Times New Roman" w:cs="Times New Roman"/>
          <w:sz w:val="24"/>
          <w:szCs w:val="24"/>
        </w:rPr>
        <w:t xml:space="preserve"> how they want to be treated by others</w:t>
      </w:r>
      <w:r w:rsidR="009F3D3A" w:rsidRPr="00A405A0">
        <w:rPr>
          <w:rFonts w:ascii="Times New Roman" w:hAnsi="Times New Roman" w:cs="Times New Roman"/>
          <w:sz w:val="24"/>
          <w:szCs w:val="24"/>
        </w:rPr>
        <w:t>, what types of rules or expectations are important, etc</w:t>
      </w:r>
      <w:r w:rsidR="00973ADA" w:rsidRPr="00A405A0">
        <w:rPr>
          <w:rFonts w:ascii="Times New Roman" w:hAnsi="Times New Roman" w:cs="Times New Roman"/>
          <w:sz w:val="24"/>
          <w:szCs w:val="24"/>
        </w:rPr>
        <w:t xml:space="preserve">. </w:t>
      </w:r>
      <w:r w:rsidR="008516D2" w:rsidRPr="00A405A0">
        <w:rPr>
          <w:rFonts w:ascii="Times New Roman" w:hAnsi="Times New Roman" w:cs="Times New Roman"/>
          <w:sz w:val="24"/>
          <w:szCs w:val="24"/>
        </w:rPr>
        <w:t xml:space="preserve">Then, the team engages in a process in which they sort post-it notes into categories. The 3-5 categories then become the school’s core values or schoolwide expectations. </w:t>
      </w:r>
      <w:r w:rsidR="00891B13" w:rsidRPr="00A405A0">
        <w:rPr>
          <w:rFonts w:ascii="Times New Roman" w:hAnsi="Times New Roman" w:cs="Times New Roman"/>
          <w:sz w:val="24"/>
          <w:szCs w:val="24"/>
        </w:rPr>
        <w:t xml:space="preserve">An alternative would be for schools to draw </w:t>
      </w:r>
      <w:r w:rsidR="009F3D3A" w:rsidRPr="00A405A0">
        <w:rPr>
          <w:rFonts w:ascii="Times New Roman" w:hAnsi="Times New Roman" w:cs="Times New Roman"/>
          <w:sz w:val="24"/>
          <w:szCs w:val="24"/>
        </w:rPr>
        <w:t>their 3-5 expectations from the language present</w:t>
      </w:r>
      <w:r w:rsidR="001A38F7" w:rsidRPr="00A405A0">
        <w:rPr>
          <w:rFonts w:ascii="Times New Roman" w:hAnsi="Times New Roman" w:cs="Times New Roman"/>
          <w:sz w:val="24"/>
          <w:szCs w:val="24"/>
        </w:rPr>
        <w:t>ed</w:t>
      </w:r>
      <w:r w:rsidR="009F3D3A" w:rsidRPr="00A405A0">
        <w:rPr>
          <w:rFonts w:ascii="Times New Roman" w:hAnsi="Times New Roman" w:cs="Times New Roman"/>
          <w:sz w:val="24"/>
          <w:szCs w:val="24"/>
        </w:rPr>
        <w:t xml:space="preserve"> in their SEL curriculum or approach. For example, in the Responsive Classroom approach (see </w:t>
      </w:r>
      <w:hyperlink r:id="rId11" w:history="1">
        <w:r w:rsidR="009F3D3A" w:rsidRPr="00A405A0">
          <w:rPr>
            <w:rStyle w:val="Hyperlink"/>
            <w:rFonts w:ascii="Times New Roman" w:hAnsi="Times New Roman" w:cs="Times New Roman"/>
            <w:sz w:val="24"/>
            <w:szCs w:val="24"/>
          </w:rPr>
          <w:t>www.responsiveclassroom.org</w:t>
        </w:r>
      </w:hyperlink>
      <w:r w:rsidR="009F3D3A" w:rsidRPr="00A405A0">
        <w:rPr>
          <w:rFonts w:ascii="Times New Roman" w:hAnsi="Times New Roman" w:cs="Times New Roman"/>
          <w:sz w:val="24"/>
          <w:szCs w:val="24"/>
        </w:rPr>
        <w:t xml:space="preserve">), students learn about CARES (cooperation, assertion, responsibility, empathy, and self-control). This language </w:t>
      </w:r>
      <w:r w:rsidR="001A38F7" w:rsidRPr="00A405A0">
        <w:rPr>
          <w:rFonts w:ascii="Times New Roman" w:hAnsi="Times New Roman" w:cs="Times New Roman"/>
          <w:sz w:val="24"/>
          <w:szCs w:val="24"/>
        </w:rPr>
        <w:t xml:space="preserve">can be </w:t>
      </w:r>
      <w:r w:rsidR="009F3D3A" w:rsidRPr="00A405A0">
        <w:rPr>
          <w:rFonts w:ascii="Times New Roman" w:hAnsi="Times New Roman" w:cs="Times New Roman"/>
          <w:sz w:val="24"/>
          <w:szCs w:val="24"/>
        </w:rPr>
        <w:t>a natural point of integration for schools</w:t>
      </w:r>
      <w:r w:rsidR="001A38F7" w:rsidRPr="00A405A0">
        <w:rPr>
          <w:rFonts w:ascii="Times New Roman" w:hAnsi="Times New Roman" w:cs="Times New Roman"/>
          <w:sz w:val="24"/>
          <w:szCs w:val="24"/>
        </w:rPr>
        <w:t xml:space="preserve"> that</w:t>
      </w:r>
      <w:r w:rsidR="00BF388E" w:rsidRPr="00A405A0">
        <w:rPr>
          <w:rFonts w:ascii="Times New Roman" w:hAnsi="Times New Roman" w:cs="Times New Roman"/>
          <w:sz w:val="24"/>
          <w:szCs w:val="24"/>
        </w:rPr>
        <w:t xml:space="preserve"> </w:t>
      </w:r>
      <w:r w:rsidR="009F3D3A" w:rsidRPr="00A405A0">
        <w:rPr>
          <w:rFonts w:ascii="Times New Roman" w:hAnsi="Times New Roman" w:cs="Times New Roman"/>
          <w:sz w:val="24"/>
          <w:szCs w:val="24"/>
        </w:rPr>
        <w:t>are simultaneously implementing</w:t>
      </w:r>
      <w:r w:rsidR="00201BD9" w:rsidRPr="00A405A0">
        <w:rPr>
          <w:rFonts w:ascii="Times New Roman" w:hAnsi="Times New Roman" w:cs="Times New Roman"/>
          <w:sz w:val="24"/>
          <w:szCs w:val="24"/>
        </w:rPr>
        <w:t xml:space="preserve"> SWPBIS </w:t>
      </w:r>
      <w:r w:rsidR="001A38F7" w:rsidRPr="00A405A0">
        <w:rPr>
          <w:rFonts w:ascii="Times New Roman" w:hAnsi="Times New Roman" w:cs="Times New Roman"/>
          <w:sz w:val="24"/>
          <w:szCs w:val="24"/>
        </w:rPr>
        <w:t>and the Responsive Classroom approach</w:t>
      </w:r>
      <w:r w:rsidR="009F3D3A" w:rsidRPr="00A405A0">
        <w:rPr>
          <w:rFonts w:ascii="Times New Roman" w:hAnsi="Times New Roman" w:cs="Times New Roman"/>
          <w:sz w:val="24"/>
          <w:szCs w:val="24"/>
        </w:rPr>
        <w:t xml:space="preserve">, </w:t>
      </w:r>
      <w:r w:rsidR="001A38F7" w:rsidRPr="00A405A0">
        <w:rPr>
          <w:rFonts w:ascii="Times New Roman" w:hAnsi="Times New Roman" w:cs="Times New Roman"/>
          <w:sz w:val="24"/>
          <w:szCs w:val="24"/>
        </w:rPr>
        <w:t xml:space="preserve">providing for the </w:t>
      </w:r>
      <w:r w:rsidR="009F3D3A" w:rsidRPr="00A405A0">
        <w:rPr>
          <w:rFonts w:ascii="Times New Roman" w:hAnsi="Times New Roman" w:cs="Times New Roman"/>
          <w:sz w:val="24"/>
          <w:szCs w:val="24"/>
        </w:rPr>
        <w:t xml:space="preserve">use </w:t>
      </w:r>
      <w:r w:rsidR="001A38F7" w:rsidRPr="00A405A0">
        <w:rPr>
          <w:rFonts w:ascii="Times New Roman" w:hAnsi="Times New Roman" w:cs="Times New Roman"/>
          <w:sz w:val="24"/>
          <w:szCs w:val="24"/>
        </w:rPr>
        <w:t xml:space="preserve">of </w:t>
      </w:r>
      <w:r w:rsidR="009F3D3A" w:rsidRPr="00A405A0">
        <w:rPr>
          <w:rFonts w:ascii="Times New Roman" w:hAnsi="Times New Roman" w:cs="Times New Roman"/>
          <w:sz w:val="24"/>
          <w:szCs w:val="24"/>
        </w:rPr>
        <w:t xml:space="preserve">a common language schoolwide. </w:t>
      </w:r>
    </w:p>
    <w:p w14:paraId="343FB8DD" w14:textId="16D7287E" w:rsidR="00131338" w:rsidRDefault="00131338" w:rsidP="00A405A0">
      <w:pPr>
        <w:spacing w:after="0"/>
        <w:ind w:left="720"/>
        <w:rPr>
          <w:rFonts w:ascii="Times New Roman" w:hAnsi="Times New Roman" w:cs="Times New Roman"/>
          <w:sz w:val="24"/>
          <w:szCs w:val="24"/>
        </w:rPr>
      </w:pPr>
      <w:r w:rsidRPr="00A405A0">
        <w:rPr>
          <w:rFonts w:ascii="Times New Roman" w:hAnsi="Times New Roman" w:cs="Times New Roman"/>
          <w:sz w:val="24"/>
          <w:szCs w:val="24"/>
        </w:rPr>
        <w:t xml:space="preserve">Engaging in this visioning process can help schools define the outcomes that they are aiming to achieve, which will also help to define which measurement tools will be most important to </w:t>
      </w:r>
      <w:r w:rsidR="00C2446E" w:rsidRPr="00A405A0">
        <w:rPr>
          <w:rFonts w:ascii="Times New Roman" w:hAnsi="Times New Roman" w:cs="Times New Roman"/>
          <w:sz w:val="24"/>
          <w:szCs w:val="24"/>
        </w:rPr>
        <w:t xml:space="preserve">assess school outcomes as well to </w:t>
      </w:r>
      <w:r w:rsidRPr="00A405A0">
        <w:rPr>
          <w:rFonts w:ascii="Times New Roman" w:hAnsi="Times New Roman" w:cs="Times New Roman"/>
          <w:sz w:val="24"/>
          <w:szCs w:val="24"/>
        </w:rPr>
        <w:t xml:space="preserve">monitor progress toward </w:t>
      </w:r>
      <w:r w:rsidR="00C2446E" w:rsidRPr="00A405A0">
        <w:rPr>
          <w:rFonts w:ascii="Times New Roman" w:hAnsi="Times New Roman" w:cs="Times New Roman"/>
          <w:sz w:val="24"/>
          <w:szCs w:val="24"/>
        </w:rPr>
        <w:t xml:space="preserve">obtaining them. </w:t>
      </w:r>
    </w:p>
    <w:p w14:paraId="7FB61BDE" w14:textId="77777777" w:rsidR="00A405A0" w:rsidRPr="00A405A0" w:rsidRDefault="00A405A0" w:rsidP="00A405A0">
      <w:pPr>
        <w:spacing w:after="0"/>
        <w:ind w:left="720"/>
        <w:rPr>
          <w:rFonts w:ascii="Times New Roman" w:hAnsi="Times New Roman" w:cs="Times New Roman"/>
          <w:sz w:val="24"/>
          <w:szCs w:val="24"/>
        </w:rPr>
      </w:pPr>
    </w:p>
    <w:p w14:paraId="3DDAB48E" w14:textId="3E19E474" w:rsidR="00131338" w:rsidRPr="00A405A0" w:rsidRDefault="00131338" w:rsidP="00131338">
      <w:pPr>
        <w:pStyle w:val="ListParagraph"/>
        <w:numPr>
          <w:ilvl w:val="0"/>
          <w:numId w:val="15"/>
        </w:numPr>
        <w:rPr>
          <w:rFonts w:ascii="Times New Roman" w:hAnsi="Times New Roman" w:cs="Times New Roman"/>
          <w:sz w:val="24"/>
          <w:szCs w:val="24"/>
        </w:rPr>
      </w:pPr>
      <w:r w:rsidRPr="00A405A0">
        <w:rPr>
          <w:rFonts w:ascii="Times New Roman" w:hAnsi="Times New Roman" w:cs="Times New Roman"/>
          <w:b/>
          <w:sz w:val="24"/>
          <w:szCs w:val="24"/>
        </w:rPr>
        <w:t>Conduct a SWOT analysis (strengths, weaknesses, oppor</w:t>
      </w:r>
      <w:r w:rsidR="005E0A94">
        <w:rPr>
          <w:rFonts w:ascii="Times New Roman" w:hAnsi="Times New Roman" w:cs="Times New Roman"/>
          <w:b/>
          <w:sz w:val="24"/>
          <w:szCs w:val="24"/>
        </w:rPr>
        <w:t>tunities,</w:t>
      </w:r>
      <w:r w:rsidR="00180B57">
        <w:rPr>
          <w:rFonts w:ascii="Times New Roman" w:hAnsi="Times New Roman" w:cs="Times New Roman"/>
          <w:b/>
          <w:sz w:val="24"/>
          <w:szCs w:val="24"/>
        </w:rPr>
        <w:t xml:space="preserve"> and</w:t>
      </w:r>
      <w:r w:rsidR="005E0A94">
        <w:rPr>
          <w:rFonts w:ascii="Times New Roman" w:hAnsi="Times New Roman" w:cs="Times New Roman"/>
          <w:b/>
          <w:sz w:val="24"/>
          <w:szCs w:val="24"/>
        </w:rPr>
        <w:t xml:space="preserve"> threats) to integrate</w:t>
      </w:r>
      <w:r w:rsidR="00201BD9" w:rsidRPr="00A405A0">
        <w:rPr>
          <w:rFonts w:ascii="Times New Roman" w:hAnsi="Times New Roman" w:cs="Times New Roman"/>
          <w:b/>
          <w:sz w:val="24"/>
          <w:szCs w:val="24"/>
        </w:rPr>
        <w:t xml:space="preserve"> SWPBIS </w:t>
      </w:r>
      <w:r w:rsidRPr="00A405A0">
        <w:rPr>
          <w:rFonts w:ascii="Times New Roman" w:hAnsi="Times New Roman" w:cs="Times New Roman"/>
          <w:b/>
          <w:sz w:val="24"/>
          <w:szCs w:val="24"/>
        </w:rPr>
        <w:t>&amp; SEL implementation.</w:t>
      </w:r>
      <w:r w:rsidR="00BA246A" w:rsidRPr="00A405A0">
        <w:rPr>
          <w:rFonts w:ascii="Times New Roman" w:hAnsi="Times New Roman" w:cs="Times New Roman"/>
          <w:b/>
          <w:sz w:val="24"/>
          <w:szCs w:val="24"/>
        </w:rPr>
        <w:t xml:space="preserve"> </w:t>
      </w:r>
      <w:r w:rsidR="008778CE" w:rsidRPr="00A405A0">
        <w:rPr>
          <w:rFonts w:ascii="Times New Roman" w:hAnsi="Times New Roman" w:cs="Times New Roman"/>
          <w:sz w:val="24"/>
          <w:szCs w:val="24"/>
        </w:rPr>
        <w:t>To create a planful integration approach that is authentic to a school’s individual culture, it is important to understand what programming is already in place, how well it is working, and what barriers exist.</w:t>
      </w:r>
    </w:p>
    <w:p w14:paraId="13249DAB" w14:textId="2C090622" w:rsidR="008778CE" w:rsidRPr="00A405A0" w:rsidRDefault="008778CE" w:rsidP="008778CE">
      <w:pPr>
        <w:ind w:left="720"/>
        <w:rPr>
          <w:rFonts w:ascii="Times New Roman" w:hAnsi="Times New Roman" w:cs="Times New Roman"/>
          <w:sz w:val="24"/>
          <w:szCs w:val="24"/>
        </w:rPr>
      </w:pPr>
      <w:r w:rsidRPr="00A405A0">
        <w:rPr>
          <w:rFonts w:ascii="Times New Roman" w:hAnsi="Times New Roman" w:cs="Times New Roman"/>
          <w:sz w:val="24"/>
          <w:szCs w:val="24"/>
        </w:rPr>
        <w:t xml:space="preserve">One way to evaluate current structures is for the team to literally map out on paper all social-emotional and behavioral programming, strengths of that </w:t>
      </w:r>
      <w:r w:rsidR="00A405A0">
        <w:rPr>
          <w:rFonts w:ascii="Times New Roman" w:hAnsi="Times New Roman" w:cs="Times New Roman"/>
          <w:sz w:val="24"/>
          <w:szCs w:val="24"/>
        </w:rPr>
        <w:t xml:space="preserve">programming, </w:t>
      </w:r>
      <w:r w:rsidRPr="00A405A0">
        <w:rPr>
          <w:rFonts w:ascii="Times New Roman" w:hAnsi="Times New Roman" w:cs="Times New Roman"/>
          <w:sz w:val="24"/>
          <w:szCs w:val="24"/>
        </w:rPr>
        <w:t xml:space="preserve">gaps, areas where there are common features between programs, and current barriers to effective implementation (see Appendix </w:t>
      </w:r>
      <w:r w:rsidR="004F7F3F" w:rsidRPr="00A405A0">
        <w:rPr>
          <w:rFonts w:ascii="Times New Roman" w:hAnsi="Times New Roman" w:cs="Times New Roman"/>
          <w:sz w:val="24"/>
          <w:szCs w:val="24"/>
        </w:rPr>
        <w:t xml:space="preserve">A </w:t>
      </w:r>
      <w:r w:rsidRPr="00A405A0">
        <w:rPr>
          <w:rFonts w:ascii="Times New Roman" w:hAnsi="Times New Roman" w:cs="Times New Roman"/>
          <w:sz w:val="24"/>
          <w:szCs w:val="24"/>
        </w:rPr>
        <w:t>for a mapping activity).</w:t>
      </w:r>
    </w:p>
    <w:p w14:paraId="56AFBDCE" w14:textId="1D5FFF88" w:rsidR="008778CE" w:rsidRPr="00A405A0" w:rsidRDefault="008778CE" w:rsidP="008778CE">
      <w:pPr>
        <w:ind w:left="720"/>
        <w:rPr>
          <w:rFonts w:ascii="Times New Roman" w:hAnsi="Times New Roman" w:cs="Times New Roman"/>
          <w:sz w:val="24"/>
          <w:szCs w:val="24"/>
        </w:rPr>
      </w:pPr>
      <w:r w:rsidRPr="00A405A0">
        <w:rPr>
          <w:rFonts w:ascii="Times New Roman" w:hAnsi="Times New Roman" w:cs="Times New Roman"/>
          <w:sz w:val="24"/>
          <w:szCs w:val="24"/>
        </w:rPr>
        <w:t xml:space="preserve">It is also helpful </w:t>
      </w:r>
      <w:r w:rsidR="0043138C" w:rsidRPr="00A405A0">
        <w:rPr>
          <w:rFonts w:ascii="Times New Roman" w:hAnsi="Times New Roman" w:cs="Times New Roman"/>
          <w:sz w:val="24"/>
          <w:szCs w:val="24"/>
        </w:rPr>
        <w:t xml:space="preserve">to </w:t>
      </w:r>
      <w:r w:rsidRPr="00A405A0">
        <w:rPr>
          <w:rFonts w:ascii="Times New Roman" w:hAnsi="Times New Roman" w:cs="Times New Roman"/>
          <w:sz w:val="24"/>
          <w:szCs w:val="24"/>
        </w:rPr>
        <w:t xml:space="preserve">obtain the perspectives of the </w:t>
      </w:r>
      <w:r w:rsidR="001A38F7" w:rsidRPr="00A405A0">
        <w:rPr>
          <w:rFonts w:ascii="Times New Roman" w:hAnsi="Times New Roman" w:cs="Times New Roman"/>
          <w:sz w:val="24"/>
          <w:szCs w:val="24"/>
        </w:rPr>
        <w:t xml:space="preserve">school </w:t>
      </w:r>
      <w:r w:rsidRPr="00A405A0">
        <w:rPr>
          <w:rFonts w:ascii="Times New Roman" w:hAnsi="Times New Roman" w:cs="Times New Roman"/>
          <w:sz w:val="24"/>
          <w:szCs w:val="24"/>
        </w:rPr>
        <w:t xml:space="preserve">community at this point to best understand global perceptions of strengths and weaknesses in school climate. For example, the Delaware School </w:t>
      </w:r>
      <w:r w:rsidR="00C92191" w:rsidRPr="00A405A0">
        <w:rPr>
          <w:rFonts w:ascii="Times New Roman" w:hAnsi="Times New Roman" w:cs="Times New Roman"/>
          <w:sz w:val="24"/>
          <w:szCs w:val="24"/>
        </w:rPr>
        <w:t>Surveys</w:t>
      </w:r>
      <w:r w:rsidR="00C92191" w:rsidRPr="00A405A0">
        <w:rPr>
          <w:rFonts w:ascii="Times New Roman" w:hAnsi="Times New Roman" w:cs="Times New Roman"/>
          <w:sz w:val="24"/>
          <w:szCs w:val="24"/>
          <w:vertAlign w:val="superscript"/>
        </w:rPr>
        <w:t>18</w:t>
      </w:r>
      <w:r w:rsidR="00C92191" w:rsidRPr="00A405A0">
        <w:rPr>
          <w:rFonts w:ascii="Times New Roman" w:hAnsi="Times New Roman" w:cs="Times New Roman"/>
          <w:sz w:val="24"/>
          <w:szCs w:val="24"/>
        </w:rPr>
        <w:t>,</w:t>
      </w:r>
      <w:r w:rsidR="001A38F7" w:rsidRPr="00A405A0">
        <w:rPr>
          <w:rFonts w:ascii="Times New Roman" w:hAnsi="Times New Roman" w:cs="Times New Roman"/>
          <w:sz w:val="24"/>
          <w:szCs w:val="24"/>
        </w:rPr>
        <w:t xml:space="preserve"> which assess school climate, bullying victimization, student engagement, </w:t>
      </w:r>
      <w:r w:rsidR="00C2446E" w:rsidRPr="00A405A0">
        <w:rPr>
          <w:rFonts w:ascii="Times New Roman" w:hAnsi="Times New Roman" w:cs="Times New Roman"/>
          <w:sz w:val="24"/>
          <w:szCs w:val="24"/>
        </w:rPr>
        <w:t xml:space="preserve">and social and emotional competencies </w:t>
      </w:r>
      <w:r w:rsidR="0043138C" w:rsidRPr="00A405A0">
        <w:rPr>
          <w:rFonts w:ascii="Times New Roman" w:hAnsi="Times New Roman" w:cs="Times New Roman"/>
          <w:sz w:val="24"/>
          <w:szCs w:val="24"/>
        </w:rPr>
        <w:t>can be used at this point to understand student, teacher, and caregiver perceptions of the extent to which the school has adequate structures in place (e.g. fair rules) and supportive relationships.</w:t>
      </w:r>
    </w:p>
    <w:p w14:paraId="2D485BD6" w14:textId="003EF242" w:rsidR="001A38F7" w:rsidRDefault="001A38F7" w:rsidP="00A405A0">
      <w:pPr>
        <w:spacing w:after="0"/>
        <w:ind w:left="720"/>
        <w:rPr>
          <w:rFonts w:ascii="Times New Roman" w:hAnsi="Times New Roman" w:cs="Times New Roman"/>
          <w:sz w:val="24"/>
          <w:szCs w:val="24"/>
        </w:rPr>
      </w:pPr>
      <w:r w:rsidRPr="00A405A0">
        <w:rPr>
          <w:rFonts w:ascii="Times New Roman" w:hAnsi="Times New Roman" w:cs="Times New Roman"/>
          <w:sz w:val="24"/>
          <w:szCs w:val="24"/>
        </w:rPr>
        <w:lastRenderedPageBreak/>
        <w:t xml:space="preserve">Evaluation results from those external to the school also </w:t>
      </w:r>
      <w:r w:rsidR="00180B57">
        <w:rPr>
          <w:rFonts w:ascii="Times New Roman" w:hAnsi="Times New Roman" w:cs="Times New Roman"/>
          <w:sz w:val="24"/>
          <w:szCs w:val="24"/>
        </w:rPr>
        <w:t>may be of value. For example,</w:t>
      </w:r>
      <w:r w:rsidRPr="00A405A0">
        <w:rPr>
          <w:rFonts w:ascii="Times New Roman" w:hAnsi="Times New Roman" w:cs="Times New Roman"/>
          <w:sz w:val="24"/>
          <w:szCs w:val="24"/>
        </w:rPr>
        <w:t xml:space="preserve"> </w:t>
      </w:r>
      <w:r w:rsidR="00C92191" w:rsidRPr="00A405A0">
        <w:rPr>
          <w:rFonts w:ascii="Times New Roman" w:hAnsi="Times New Roman" w:cs="Times New Roman"/>
          <w:sz w:val="24"/>
          <w:szCs w:val="24"/>
        </w:rPr>
        <w:t xml:space="preserve">the </w:t>
      </w:r>
      <w:r w:rsidRPr="00A405A0">
        <w:rPr>
          <w:rFonts w:ascii="Times New Roman" w:hAnsi="Times New Roman" w:cs="Times New Roman"/>
          <w:sz w:val="24"/>
          <w:szCs w:val="24"/>
        </w:rPr>
        <w:t xml:space="preserve">Delaware </w:t>
      </w:r>
      <w:r w:rsidR="006A0549" w:rsidRPr="00A405A0">
        <w:rPr>
          <w:rFonts w:ascii="Times New Roman" w:hAnsi="Times New Roman" w:cs="Times New Roman"/>
          <w:sz w:val="24"/>
          <w:szCs w:val="24"/>
        </w:rPr>
        <w:t xml:space="preserve">Key Features </w:t>
      </w:r>
      <w:r w:rsidR="00C92191" w:rsidRPr="00A405A0">
        <w:rPr>
          <w:rFonts w:ascii="Times New Roman" w:hAnsi="Times New Roman" w:cs="Times New Roman"/>
          <w:sz w:val="24"/>
          <w:szCs w:val="24"/>
        </w:rPr>
        <w:t>Evaluation</w:t>
      </w:r>
      <w:r w:rsidR="006A0549" w:rsidRPr="00A405A0">
        <w:rPr>
          <w:rFonts w:ascii="Times New Roman" w:hAnsi="Times New Roman" w:cs="Times New Roman"/>
          <w:sz w:val="24"/>
          <w:szCs w:val="24"/>
        </w:rPr>
        <w:t xml:space="preserve"> is completed by an extern</w:t>
      </w:r>
      <w:r w:rsidR="00180B57">
        <w:rPr>
          <w:rFonts w:ascii="Times New Roman" w:hAnsi="Times New Roman" w:cs="Times New Roman"/>
          <w:sz w:val="24"/>
          <w:szCs w:val="24"/>
        </w:rPr>
        <w:t>al team when visiting a school; the team interviews</w:t>
      </w:r>
      <w:r w:rsidR="006A0549" w:rsidRPr="00A405A0">
        <w:rPr>
          <w:rFonts w:ascii="Times New Roman" w:hAnsi="Times New Roman" w:cs="Times New Roman"/>
          <w:sz w:val="24"/>
          <w:szCs w:val="24"/>
        </w:rPr>
        <w:t xml:space="preserve"> teachers, students, administrators</w:t>
      </w:r>
      <w:r w:rsidR="00180B57">
        <w:rPr>
          <w:rFonts w:ascii="Times New Roman" w:hAnsi="Times New Roman" w:cs="Times New Roman"/>
          <w:sz w:val="24"/>
          <w:szCs w:val="24"/>
        </w:rPr>
        <w:t>, and other staff; and reviews</w:t>
      </w:r>
      <w:r w:rsidR="006A0549" w:rsidRPr="00A405A0">
        <w:rPr>
          <w:rFonts w:ascii="Times New Roman" w:hAnsi="Times New Roman" w:cs="Times New Roman"/>
          <w:sz w:val="24"/>
          <w:szCs w:val="24"/>
        </w:rPr>
        <w:t xml:space="preserve"> documentation of implementation. The purpose is to provide an unbiased external assessment of fidelity of implementation and effectiveness</w:t>
      </w:r>
      <w:r w:rsidR="00C2446E" w:rsidRPr="00A405A0">
        <w:rPr>
          <w:rFonts w:ascii="Times New Roman" w:hAnsi="Times New Roman" w:cs="Times New Roman"/>
          <w:sz w:val="24"/>
          <w:szCs w:val="24"/>
        </w:rPr>
        <w:t xml:space="preserve"> in integrating SWPBIS and SEL practices</w:t>
      </w:r>
      <w:r w:rsidR="006A0549" w:rsidRPr="00A405A0">
        <w:rPr>
          <w:rFonts w:ascii="Times New Roman" w:hAnsi="Times New Roman" w:cs="Times New Roman"/>
          <w:sz w:val="24"/>
          <w:szCs w:val="24"/>
        </w:rPr>
        <w:t>.</w:t>
      </w:r>
    </w:p>
    <w:p w14:paraId="4EA48505" w14:textId="77777777" w:rsidR="00A405A0" w:rsidRPr="00A405A0" w:rsidRDefault="00A405A0" w:rsidP="00A405A0">
      <w:pPr>
        <w:spacing w:after="0"/>
        <w:ind w:left="720"/>
        <w:rPr>
          <w:rFonts w:ascii="Times New Roman" w:hAnsi="Times New Roman" w:cs="Times New Roman"/>
          <w:sz w:val="24"/>
          <w:szCs w:val="24"/>
        </w:rPr>
      </w:pPr>
    </w:p>
    <w:p w14:paraId="30B1EFEB" w14:textId="18073543" w:rsidR="00BA246A" w:rsidRPr="00A405A0" w:rsidRDefault="00BA246A" w:rsidP="00131338">
      <w:pPr>
        <w:pStyle w:val="ListParagraph"/>
        <w:numPr>
          <w:ilvl w:val="0"/>
          <w:numId w:val="15"/>
        </w:numPr>
        <w:rPr>
          <w:rFonts w:ascii="Times New Roman" w:hAnsi="Times New Roman" w:cs="Times New Roman"/>
          <w:sz w:val="24"/>
          <w:szCs w:val="24"/>
        </w:rPr>
      </w:pPr>
      <w:r w:rsidRPr="00A405A0">
        <w:rPr>
          <w:rFonts w:ascii="Times New Roman" w:hAnsi="Times New Roman" w:cs="Times New Roman"/>
          <w:b/>
          <w:sz w:val="24"/>
          <w:szCs w:val="24"/>
        </w:rPr>
        <w:t>Carefully select</w:t>
      </w:r>
      <w:r w:rsidR="00201BD9" w:rsidRPr="00A405A0">
        <w:rPr>
          <w:rFonts w:ascii="Times New Roman" w:hAnsi="Times New Roman" w:cs="Times New Roman"/>
          <w:b/>
          <w:sz w:val="24"/>
          <w:szCs w:val="24"/>
        </w:rPr>
        <w:t xml:space="preserve"> </w:t>
      </w:r>
      <w:r w:rsidR="00C92191" w:rsidRPr="00A405A0">
        <w:rPr>
          <w:rFonts w:ascii="Times New Roman" w:hAnsi="Times New Roman" w:cs="Times New Roman"/>
          <w:b/>
          <w:sz w:val="24"/>
          <w:szCs w:val="24"/>
        </w:rPr>
        <w:t>SWPBIS &amp;</w:t>
      </w:r>
      <w:r w:rsidRPr="00A405A0">
        <w:rPr>
          <w:rFonts w:ascii="Times New Roman" w:hAnsi="Times New Roman" w:cs="Times New Roman"/>
          <w:b/>
          <w:sz w:val="24"/>
          <w:szCs w:val="24"/>
        </w:rPr>
        <w:t xml:space="preserve"> SEL programming and develop decision-making guidelines.</w:t>
      </w:r>
      <w:r w:rsidR="0043138C" w:rsidRPr="00A405A0">
        <w:rPr>
          <w:rFonts w:ascii="Times New Roman" w:hAnsi="Times New Roman" w:cs="Times New Roman"/>
          <w:b/>
          <w:sz w:val="24"/>
          <w:szCs w:val="24"/>
        </w:rPr>
        <w:t xml:space="preserve"> </w:t>
      </w:r>
      <w:r w:rsidR="00BB6CAF" w:rsidRPr="00A405A0">
        <w:rPr>
          <w:rFonts w:ascii="Times New Roman" w:hAnsi="Times New Roman" w:cs="Times New Roman"/>
          <w:sz w:val="24"/>
          <w:szCs w:val="24"/>
        </w:rPr>
        <w:t xml:space="preserve">To develop a </w:t>
      </w:r>
      <w:r w:rsidR="006A0549" w:rsidRPr="00A405A0">
        <w:rPr>
          <w:rFonts w:ascii="Times New Roman" w:hAnsi="Times New Roman" w:cs="Times New Roman"/>
          <w:sz w:val="24"/>
          <w:szCs w:val="24"/>
        </w:rPr>
        <w:t>needs-</w:t>
      </w:r>
      <w:r w:rsidR="00C92191" w:rsidRPr="00A405A0">
        <w:rPr>
          <w:rFonts w:ascii="Times New Roman" w:hAnsi="Times New Roman" w:cs="Times New Roman"/>
          <w:sz w:val="24"/>
          <w:szCs w:val="24"/>
        </w:rPr>
        <w:t>based integration</w:t>
      </w:r>
      <w:r w:rsidR="00BB6CAF" w:rsidRPr="00A405A0">
        <w:rPr>
          <w:rFonts w:ascii="Times New Roman" w:hAnsi="Times New Roman" w:cs="Times New Roman"/>
          <w:sz w:val="24"/>
          <w:szCs w:val="24"/>
        </w:rPr>
        <w:t xml:space="preserve"> plan, it is necessary to not only conduct a SWOT analysis but to also have an idea of preferred student outcomes and student needs. If the goal is to reduce disciplinary referrals, then placing emphasis on teaching rules and routines would be helpful. If </w:t>
      </w:r>
      <w:r w:rsidR="00C92191" w:rsidRPr="00A405A0">
        <w:rPr>
          <w:rFonts w:ascii="Times New Roman" w:hAnsi="Times New Roman" w:cs="Times New Roman"/>
          <w:sz w:val="24"/>
          <w:szCs w:val="24"/>
        </w:rPr>
        <w:t>increases in social-emotional assets are</w:t>
      </w:r>
      <w:r w:rsidR="00BB6CAF" w:rsidRPr="00A405A0">
        <w:rPr>
          <w:rFonts w:ascii="Times New Roman" w:hAnsi="Times New Roman" w:cs="Times New Roman"/>
          <w:sz w:val="24"/>
          <w:szCs w:val="24"/>
        </w:rPr>
        <w:t xml:space="preserve"> the goal, then perhaps more emphasis needs to be placed on teaching activities that foster SEL.</w:t>
      </w:r>
      <w:r w:rsidR="00082D78" w:rsidRPr="00A405A0">
        <w:rPr>
          <w:rFonts w:ascii="Times New Roman" w:hAnsi="Times New Roman" w:cs="Times New Roman"/>
          <w:sz w:val="24"/>
          <w:szCs w:val="24"/>
        </w:rPr>
        <w:t xml:space="preserve"> </w:t>
      </w:r>
    </w:p>
    <w:p w14:paraId="1EE8D7DB" w14:textId="4C4285FF" w:rsidR="00BB6CAF" w:rsidRPr="00A405A0" w:rsidRDefault="0028358D" w:rsidP="00BB6CAF">
      <w:pPr>
        <w:ind w:left="720"/>
        <w:rPr>
          <w:rFonts w:ascii="Times New Roman" w:hAnsi="Times New Roman" w:cs="Times New Roman"/>
          <w:sz w:val="24"/>
          <w:szCs w:val="24"/>
        </w:rPr>
      </w:pPr>
      <w:r w:rsidRPr="00A405A0">
        <w:rPr>
          <w:rFonts w:ascii="Times New Roman" w:hAnsi="Times New Roman" w:cs="Times New Roman"/>
          <w:sz w:val="24"/>
          <w:szCs w:val="24"/>
        </w:rPr>
        <w:t>In these schools/districts, it is important that the</w:t>
      </w:r>
      <w:r w:rsidR="00201BD9" w:rsidRPr="00A405A0">
        <w:rPr>
          <w:rFonts w:ascii="Times New Roman" w:hAnsi="Times New Roman" w:cs="Times New Roman"/>
          <w:sz w:val="24"/>
          <w:szCs w:val="24"/>
        </w:rPr>
        <w:t xml:space="preserve"> </w:t>
      </w:r>
      <w:r w:rsidR="00A405A0" w:rsidRPr="00A405A0">
        <w:rPr>
          <w:rFonts w:ascii="Times New Roman" w:hAnsi="Times New Roman" w:cs="Times New Roman"/>
          <w:sz w:val="24"/>
          <w:szCs w:val="24"/>
        </w:rPr>
        <w:t>SWPBIS &amp;</w:t>
      </w:r>
      <w:r w:rsidRPr="00A405A0">
        <w:rPr>
          <w:rFonts w:ascii="Times New Roman" w:hAnsi="Times New Roman" w:cs="Times New Roman"/>
          <w:sz w:val="24"/>
          <w:szCs w:val="24"/>
        </w:rPr>
        <w:t xml:space="preserve"> SEL team develop timelines and routines for how the data will be managed and used efficiently and develop decision rules for when programming needs to change for the whole school, particular grades or classes, and individual students. For example, a school may collect:</w:t>
      </w:r>
    </w:p>
    <w:p w14:paraId="0CE13848" w14:textId="1D239A53" w:rsidR="0028358D" w:rsidRPr="00A405A0" w:rsidRDefault="00C2446E" w:rsidP="0028358D">
      <w:pPr>
        <w:pStyle w:val="ListParagraph"/>
        <w:numPr>
          <w:ilvl w:val="0"/>
          <w:numId w:val="16"/>
        </w:numPr>
        <w:rPr>
          <w:rFonts w:ascii="Times New Roman" w:hAnsi="Times New Roman" w:cs="Times New Roman"/>
          <w:sz w:val="24"/>
          <w:szCs w:val="24"/>
        </w:rPr>
      </w:pPr>
      <w:r w:rsidRPr="00A405A0">
        <w:rPr>
          <w:rFonts w:ascii="Times New Roman" w:hAnsi="Times New Roman" w:cs="Times New Roman"/>
          <w:sz w:val="24"/>
          <w:szCs w:val="24"/>
        </w:rPr>
        <w:t>School c</w:t>
      </w:r>
      <w:r w:rsidR="0028358D" w:rsidRPr="00A405A0">
        <w:rPr>
          <w:rFonts w:ascii="Times New Roman" w:hAnsi="Times New Roman" w:cs="Times New Roman"/>
          <w:sz w:val="24"/>
          <w:szCs w:val="24"/>
        </w:rPr>
        <w:t>limate data—</w:t>
      </w:r>
      <w:r w:rsidR="006A0549" w:rsidRPr="00A405A0">
        <w:rPr>
          <w:rFonts w:ascii="Times New Roman" w:hAnsi="Times New Roman" w:cs="Times New Roman"/>
          <w:sz w:val="24"/>
          <w:szCs w:val="24"/>
        </w:rPr>
        <w:t xml:space="preserve">once a </w:t>
      </w:r>
      <w:r w:rsidR="0028358D" w:rsidRPr="00A405A0">
        <w:rPr>
          <w:rFonts w:ascii="Times New Roman" w:hAnsi="Times New Roman" w:cs="Times New Roman"/>
          <w:sz w:val="24"/>
          <w:szCs w:val="24"/>
        </w:rPr>
        <w:t>year</w:t>
      </w:r>
    </w:p>
    <w:p w14:paraId="01CF783B" w14:textId="0E4FC846" w:rsidR="00AB15B8" w:rsidRPr="00A405A0" w:rsidRDefault="00AB15B8" w:rsidP="0028358D">
      <w:pPr>
        <w:pStyle w:val="ListParagraph"/>
        <w:numPr>
          <w:ilvl w:val="0"/>
          <w:numId w:val="16"/>
        </w:numPr>
        <w:rPr>
          <w:rFonts w:ascii="Times New Roman" w:hAnsi="Times New Roman" w:cs="Times New Roman"/>
          <w:sz w:val="24"/>
          <w:szCs w:val="24"/>
        </w:rPr>
      </w:pPr>
      <w:r w:rsidRPr="00A405A0">
        <w:rPr>
          <w:rFonts w:ascii="Times New Roman" w:hAnsi="Times New Roman" w:cs="Times New Roman"/>
          <w:sz w:val="24"/>
          <w:szCs w:val="24"/>
        </w:rPr>
        <w:t>Social and emotional competency data—once a year (e.g., using the Social and Emotional Competence Scale of the Delaware School Survey)</w:t>
      </w:r>
    </w:p>
    <w:p w14:paraId="6F7D0107" w14:textId="1D5DDAD3" w:rsidR="00AB15B8" w:rsidRPr="00A405A0" w:rsidRDefault="00AB15B8" w:rsidP="00AB15B8">
      <w:pPr>
        <w:pStyle w:val="ListParagraph"/>
        <w:numPr>
          <w:ilvl w:val="0"/>
          <w:numId w:val="16"/>
        </w:numPr>
        <w:rPr>
          <w:rFonts w:ascii="Times New Roman" w:hAnsi="Times New Roman" w:cs="Times New Roman"/>
          <w:sz w:val="24"/>
          <w:szCs w:val="24"/>
        </w:rPr>
      </w:pPr>
      <w:r w:rsidRPr="00A405A0">
        <w:rPr>
          <w:rFonts w:ascii="Times New Roman" w:hAnsi="Times New Roman" w:cs="Times New Roman"/>
          <w:sz w:val="24"/>
          <w:szCs w:val="24"/>
        </w:rPr>
        <w:t>Student engagement data—once a year (e.g., using the Student Engagement Scale of the Delaware School Survey)</w:t>
      </w:r>
    </w:p>
    <w:p w14:paraId="12668380" w14:textId="10A335D8" w:rsidR="00AB15B8" w:rsidRPr="00A405A0" w:rsidRDefault="00AB15B8">
      <w:pPr>
        <w:pStyle w:val="ListParagraph"/>
        <w:numPr>
          <w:ilvl w:val="0"/>
          <w:numId w:val="16"/>
        </w:numPr>
        <w:rPr>
          <w:rFonts w:ascii="Times New Roman" w:hAnsi="Times New Roman" w:cs="Times New Roman"/>
          <w:sz w:val="24"/>
          <w:szCs w:val="24"/>
        </w:rPr>
      </w:pPr>
      <w:r w:rsidRPr="00A405A0">
        <w:rPr>
          <w:rFonts w:ascii="Times New Roman" w:hAnsi="Times New Roman" w:cs="Times New Roman"/>
          <w:sz w:val="24"/>
          <w:szCs w:val="24"/>
        </w:rPr>
        <w:t>Bullying victimization data—once or twice a year (e.g., using the Bullying Victimization Scale of the Delaware School Survey)</w:t>
      </w:r>
    </w:p>
    <w:p w14:paraId="24B1937B" w14:textId="70F5C025" w:rsidR="0028358D" w:rsidRPr="00A405A0" w:rsidRDefault="0028358D" w:rsidP="0028358D">
      <w:pPr>
        <w:pStyle w:val="ListParagraph"/>
        <w:numPr>
          <w:ilvl w:val="0"/>
          <w:numId w:val="16"/>
        </w:numPr>
        <w:rPr>
          <w:rFonts w:ascii="Times New Roman" w:hAnsi="Times New Roman" w:cs="Times New Roman"/>
          <w:sz w:val="24"/>
          <w:szCs w:val="24"/>
        </w:rPr>
      </w:pPr>
      <w:r w:rsidRPr="00A405A0">
        <w:rPr>
          <w:rFonts w:ascii="Times New Roman" w:hAnsi="Times New Roman" w:cs="Times New Roman"/>
          <w:sz w:val="24"/>
          <w:szCs w:val="24"/>
        </w:rPr>
        <w:t>Counselor Contacts—3</w:t>
      </w:r>
      <w:r w:rsidR="006A0549" w:rsidRPr="00A405A0">
        <w:rPr>
          <w:rFonts w:ascii="Times New Roman" w:hAnsi="Times New Roman" w:cs="Times New Roman"/>
          <w:sz w:val="24"/>
          <w:szCs w:val="24"/>
        </w:rPr>
        <w:t xml:space="preserve"> times a </w:t>
      </w:r>
      <w:r w:rsidRPr="00A405A0">
        <w:rPr>
          <w:rFonts w:ascii="Times New Roman" w:hAnsi="Times New Roman" w:cs="Times New Roman"/>
          <w:sz w:val="24"/>
          <w:szCs w:val="24"/>
        </w:rPr>
        <w:t xml:space="preserve"> year</w:t>
      </w:r>
    </w:p>
    <w:p w14:paraId="31843E13" w14:textId="41386D4D" w:rsidR="0028358D" w:rsidRPr="00A405A0" w:rsidRDefault="0028358D" w:rsidP="0028358D">
      <w:pPr>
        <w:pStyle w:val="ListParagraph"/>
        <w:numPr>
          <w:ilvl w:val="0"/>
          <w:numId w:val="16"/>
        </w:numPr>
        <w:rPr>
          <w:rFonts w:ascii="Times New Roman" w:hAnsi="Times New Roman" w:cs="Times New Roman"/>
          <w:sz w:val="24"/>
          <w:szCs w:val="24"/>
        </w:rPr>
      </w:pPr>
      <w:r w:rsidRPr="00A405A0">
        <w:rPr>
          <w:rFonts w:ascii="Times New Roman" w:hAnsi="Times New Roman" w:cs="Times New Roman"/>
          <w:sz w:val="24"/>
          <w:szCs w:val="24"/>
        </w:rPr>
        <w:t>Nurse Visits—ongoing</w:t>
      </w:r>
    </w:p>
    <w:p w14:paraId="0925BFB9" w14:textId="32774F1C" w:rsidR="0028358D" w:rsidRPr="00A405A0" w:rsidRDefault="0028358D" w:rsidP="0028358D">
      <w:pPr>
        <w:pStyle w:val="ListParagraph"/>
        <w:numPr>
          <w:ilvl w:val="0"/>
          <w:numId w:val="16"/>
        </w:numPr>
        <w:rPr>
          <w:rFonts w:ascii="Times New Roman" w:hAnsi="Times New Roman" w:cs="Times New Roman"/>
          <w:sz w:val="24"/>
          <w:szCs w:val="24"/>
        </w:rPr>
      </w:pPr>
      <w:r w:rsidRPr="00A405A0">
        <w:rPr>
          <w:rFonts w:ascii="Times New Roman" w:hAnsi="Times New Roman" w:cs="Times New Roman"/>
          <w:sz w:val="24"/>
          <w:szCs w:val="24"/>
        </w:rPr>
        <w:t>Disciplinary Referrals</w:t>
      </w:r>
      <w:r w:rsidR="00456482" w:rsidRPr="00A405A0">
        <w:rPr>
          <w:rFonts w:ascii="Times New Roman" w:hAnsi="Times New Roman" w:cs="Times New Roman"/>
          <w:sz w:val="24"/>
          <w:szCs w:val="24"/>
        </w:rPr>
        <w:t>—</w:t>
      </w:r>
      <w:r w:rsidRPr="00A405A0">
        <w:rPr>
          <w:rFonts w:ascii="Times New Roman" w:hAnsi="Times New Roman" w:cs="Times New Roman"/>
          <w:sz w:val="24"/>
          <w:szCs w:val="24"/>
        </w:rPr>
        <w:t>ongoing</w:t>
      </w:r>
    </w:p>
    <w:p w14:paraId="1462C8F6" w14:textId="653F770A" w:rsidR="00AB15B8" w:rsidRPr="00A405A0" w:rsidRDefault="00456482" w:rsidP="00A405A0">
      <w:pPr>
        <w:pStyle w:val="ListParagraph"/>
        <w:numPr>
          <w:ilvl w:val="0"/>
          <w:numId w:val="16"/>
        </w:numPr>
        <w:rPr>
          <w:rFonts w:ascii="Times New Roman" w:hAnsi="Times New Roman" w:cs="Times New Roman"/>
          <w:sz w:val="24"/>
          <w:szCs w:val="24"/>
        </w:rPr>
      </w:pPr>
      <w:r w:rsidRPr="00A405A0">
        <w:rPr>
          <w:rFonts w:ascii="Times New Roman" w:hAnsi="Times New Roman" w:cs="Times New Roman"/>
          <w:sz w:val="24"/>
          <w:szCs w:val="24"/>
        </w:rPr>
        <w:t>Attendance—ongoing</w:t>
      </w:r>
    </w:p>
    <w:p w14:paraId="587EAAAE" w14:textId="739C15DA" w:rsidR="00EC4DF5" w:rsidRPr="00A405A0" w:rsidRDefault="00EC4DF5" w:rsidP="00456482">
      <w:pPr>
        <w:ind w:left="360"/>
        <w:rPr>
          <w:rFonts w:ascii="Times New Roman" w:hAnsi="Times New Roman" w:cs="Times New Roman"/>
          <w:sz w:val="24"/>
          <w:szCs w:val="24"/>
        </w:rPr>
      </w:pPr>
      <w:r w:rsidRPr="00A405A0">
        <w:rPr>
          <w:rFonts w:ascii="Times New Roman" w:hAnsi="Times New Roman" w:cs="Times New Roman"/>
          <w:sz w:val="24"/>
          <w:szCs w:val="24"/>
        </w:rPr>
        <w:t>Schools might also consider using social-emotional screening data, obtained by administering a validated measure that serves such purposes (see appendix A).  However, if used, active or passive parental consent is likely required.</w:t>
      </w:r>
    </w:p>
    <w:p w14:paraId="2622B93E" w14:textId="49CF08FF" w:rsidR="00456482" w:rsidRDefault="00456482" w:rsidP="00A405A0">
      <w:pPr>
        <w:spacing w:after="0"/>
        <w:ind w:left="360"/>
        <w:rPr>
          <w:rFonts w:ascii="Times New Roman" w:hAnsi="Times New Roman" w:cs="Times New Roman"/>
          <w:sz w:val="24"/>
          <w:szCs w:val="24"/>
        </w:rPr>
      </w:pPr>
      <w:r w:rsidRPr="00A405A0">
        <w:rPr>
          <w:rFonts w:ascii="Times New Roman" w:hAnsi="Times New Roman" w:cs="Times New Roman"/>
          <w:sz w:val="24"/>
          <w:szCs w:val="24"/>
        </w:rPr>
        <w:t>When initially creating an integration plan, it is likely most efficient to start with data that are already available and then build in other data sources as the team deems necessary and helpful.</w:t>
      </w:r>
    </w:p>
    <w:p w14:paraId="4EC6AB8D" w14:textId="77777777" w:rsidR="00A405A0" w:rsidRPr="00A405A0" w:rsidRDefault="00A405A0" w:rsidP="00A405A0">
      <w:pPr>
        <w:spacing w:after="0"/>
        <w:ind w:left="360"/>
        <w:rPr>
          <w:rFonts w:ascii="Times New Roman" w:hAnsi="Times New Roman" w:cs="Times New Roman"/>
          <w:sz w:val="24"/>
          <w:szCs w:val="24"/>
        </w:rPr>
      </w:pPr>
    </w:p>
    <w:p w14:paraId="354DD00E" w14:textId="2B6E6F01" w:rsidR="00BA246A" w:rsidRPr="00A405A0" w:rsidRDefault="00BA246A" w:rsidP="00131338">
      <w:pPr>
        <w:pStyle w:val="ListParagraph"/>
        <w:numPr>
          <w:ilvl w:val="0"/>
          <w:numId w:val="15"/>
        </w:numPr>
        <w:rPr>
          <w:rFonts w:ascii="Times New Roman" w:hAnsi="Times New Roman" w:cs="Times New Roman"/>
          <w:sz w:val="24"/>
          <w:szCs w:val="24"/>
        </w:rPr>
      </w:pPr>
      <w:r w:rsidRPr="00A405A0">
        <w:rPr>
          <w:rFonts w:ascii="Times New Roman" w:hAnsi="Times New Roman" w:cs="Times New Roman"/>
          <w:b/>
          <w:sz w:val="24"/>
          <w:szCs w:val="24"/>
        </w:rPr>
        <w:t>Create an integration action plan.</w:t>
      </w:r>
      <w:r w:rsidR="00456482" w:rsidRPr="00A405A0">
        <w:rPr>
          <w:rFonts w:ascii="Times New Roman" w:hAnsi="Times New Roman" w:cs="Times New Roman"/>
          <w:b/>
          <w:sz w:val="24"/>
          <w:szCs w:val="24"/>
        </w:rPr>
        <w:t xml:space="preserve"> </w:t>
      </w:r>
      <w:r w:rsidR="006F193B" w:rsidRPr="00A405A0">
        <w:rPr>
          <w:rFonts w:ascii="Times New Roman" w:hAnsi="Times New Roman" w:cs="Times New Roman"/>
          <w:sz w:val="24"/>
          <w:szCs w:val="24"/>
        </w:rPr>
        <w:t xml:space="preserve">Developing a comprehensive action plan, or road map is perhaps most important. This will help the school/district to stay on track with its </w:t>
      </w:r>
      <w:r w:rsidR="006F193B" w:rsidRPr="00A405A0">
        <w:rPr>
          <w:rFonts w:ascii="Times New Roman" w:hAnsi="Times New Roman" w:cs="Times New Roman"/>
          <w:sz w:val="24"/>
          <w:szCs w:val="24"/>
        </w:rPr>
        <w:lastRenderedPageBreak/>
        <w:t xml:space="preserve">goals and implementation.  </w:t>
      </w:r>
      <w:r w:rsidR="00A616ED" w:rsidRPr="00A405A0">
        <w:rPr>
          <w:rFonts w:ascii="Times New Roman" w:hAnsi="Times New Roman" w:cs="Times New Roman"/>
          <w:sz w:val="24"/>
          <w:szCs w:val="24"/>
        </w:rPr>
        <w:t xml:space="preserve">See Appendix </w:t>
      </w:r>
      <w:r w:rsidR="004F7F3F" w:rsidRPr="00A405A0">
        <w:rPr>
          <w:rFonts w:ascii="Times New Roman" w:hAnsi="Times New Roman" w:cs="Times New Roman"/>
          <w:sz w:val="24"/>
          <w:szCs w:val="24"/>
        </w:rPr>
        <w:t xml:space="preserve">C </w:t>
      </w:r>
      <w:r w:rsidR="00A616ED" w:rsidRPr="00A405A0">
        <w:rPr>
          <w:rFonts w:ascii="Times New Roman" w:hAnsi="Times New Roman" w:cs="Times New Roman"/>
          <w:sz w:val="24"/>
          <w:szCs w:val="24"/>
        </w:rPr>
        <w:t>for an action plan template that is based on Bradshaw and colleagues’ recommendations below:</w:t>
      </w:r>
    </w:p>
    <w:p w14:paraId="06EE9246" w14:textId="77777777" w:rsidR="00A405A0" w:rsidRDefault="00A616ED" w:rsidP="00A405A0">
      <w:pPr>
        <w:pStyle w:val="ListParagraph"/>
        <w:numPr>
          <w:ilvl w:val="0"/>
          <w:numId w:val="18"/>
        </w:numPr>
        <w:rPr>
          <w:rFonts w:ascii="Times New Roman" w:hAnsi="Times New Roman" w:cs="Times New Roman"/>
          <w:sz w:val="24"/>
          <w:szCs w:val="24"/>
        </w:rPr>
      </w:pPr>
      <w:r w:rsidRPr="00A405A0">
        <w:rPr>
          <w:rFonts w:ascii="Times New Roman" w:hAnsi="Times New Roman" w:cs="Times New Roman"/>
          <w:sz w:val="24"/>
          <w:szCs w:val="24"/>
        </w:rPr>
        <w:t>Develop a statement of purpose. This should include why it is important to integrate efforts, how current or new integration efforts will help the school to achieve positive and relevant student outcomes.</w:t>
      </w:r>
    </w:p>
    <w:p w14:paraId="4DEBFD4A" w14:textId="77777777" w:rsidR="00A405A0" w:rsidRDefault="00A616ED" w:rsidP="00A405A0">
      <w:pPr>
        <w:pStyle w:val="ListParagraph"/>
        <w:numPr>
          <w:ilvl w:val="0"/>
          <w:numId w:val="18"/>
        </w:numPr>
        <w:rPr>
          <w:rFonts w:ascii="Times New Roman" w:hAnsi="Times New Roman" w:cs="Times New Roman"/>
          <w:sz w:val="24"/>
          <w:szCs w:val="24"/>
        </w:rPr>
      </w:pPr>
      <w:r w:rsidRPr="00A405A0">
        <w:rPr>
          <w:rFonts w:ascii="Times New Roman" w:hAnsi="Times New Roman" w:cs="Times New Roman"/>
          <w:sz w:val="24"/>
          <w:szCs w:val="24"/>
        </w:rPr>
        <w:t>Articulate systems and procedures for selecting practices, implementing practices, and monitoring implementation and outcomes.</w:t>
      </w:r>
    </w:p>
    <w:p w14:paraId="457C2747" w14:textId="77777777" w:rsidR="006D1643" w:rsidRDefault="00A616ED" w:rsidP="006D1643">
      <w:pPr>
        <w:pStyle w:val="ListParagraph"/>
        <w:numPr>
          <w:ilvl w:val="1"/>
          <w:numId w:val="18"/>
        </w:numPr>
        <w:rPr>
          <w:rFonts w:ascii="Times New Roman" w:hAnsi="Times New Roman" w:cs="Times New Roman"/>
          <w:sz w:val="24"/>
          <w:szCs w:val="24"/>
        </w:rPr>
      </w:pPr>
      <w:r w:rsidRPr="00A405A0">
        <w:rPr>
          <w:rFonts w:ascii="Times New Roman" w:hAnsi="Times New Roman" w:cs="Times New Roman"/>
          <w:sz w:val="24"/>
          <w:szCs w:val="24"/>
        </w:rPr>
        <w:t>Create visuals to help teachers and staff to easily use a common language. See the example</w:t>
      </w:r>
      <w:r w:rsidR="00201BD9" w:rsidRPr="00A405A0">
        <w:rPr>
          <w:rFonts w:ascii="Times New Roman" w:hAnsi="Times New Roman" w:cs="Times New Roman"/>
          <w:sz w:val="24"/>
          <w:szCs w:val="24"/>
        </w:rPr>
        <w:t xml:space="preserve"> SWPBIS </w:t>
      </w:r>
      <w:r w:rsidRPr="00A405A0">
        <w:rPr>
          <w:rFonts w:ascii="Times New Roman" w:hAnsi="Times New Roman" w:cs="Times New Roman"/>
          <w:sz w:val="24"/>
          <w:szCs w:val="24"/>
        </w:rPr>
        <w:t xml:space="preserve"> &amp; SEL crosswalk </w:t>
      </w:r>
      <w:r w:rsidR="00082D78" w:rsidRPr="00A405A0">
        <w:rPr>
          <w:rFonts w:ascii="Times New Roman" w:hAnsi="Times New Roman" w:cs="Times New Roman"/>
          <w:sz w:val="24"/>
          <w:szCs w:val="24"/>
        </w:rPr>
        <w:t xml:space="preserve">and continuum for handling challenging behaviors </w:t>
      </w:r>
      <w:r w:rsidRPr="00A405A0">
        <w:rPr>
          <w:rFonts w:ascii="Times New Roman" w:hAnsi="Times New Roman" w:cs="Times New Roman"/>
          <w:sz w:val="24"/>
          <w:szCs w:val="24"/>
        </w:rPr>
        <w:t xml:space="preserve">in </w:t>
      </w:r>
      <w:r w:rsidR="001939C0" w:rsidRPr="00A405A0">
        <w:rPr>
          <w:rFonts w:ascii="Times New Roman" w:hAnsi="Times New Roman" w:cs="Times New Roman"/>
          <w:sz w:val="24"/>
          <w:szCs w:val="24"/>
        </w:rPr>
        <w:t xml:space="preserve">(Appendix </w:t>
      </w:r>
      <w:r w:rsidR="00906271" w:rsidRPr="00A405A0">
        <w:rPr>
          <w:rFonts w:ascii="Times New Roman" w:hAnsi="Times New Roman" w:cs="Times New Roman"/>
          <w:sz w:val="24"/>
          <w:szCs w:val="24"/>
        </w:rPr>
        <w:t>C</w:t>
      </w:r>
      <w:r w:rsidR="001939C0" w:rsidRPr="00A405A0">
        <w:rPr>
          <w:rFonts w:ascii="Times New Roman" w:hAnsi="Times New Roman" w:cs="Times New Roman"/>
          <w:sz w:val="24"/>
          <w:szCs w:val="24"/>
        </w:rPr>
        <w:t>)</w:t>
      </w:r>
    </w:p>
    <w:p w14:paraId="7D40D448" w14:textId="77777777" w:rsidR="006D1643" w:rsidRDefault="00F76923" w:rsidP="006D1643">
      <w:pPr>
        <w:pStyle w:val="ListParagraph"/>
        <w:numPr>
          <w:ilvl w:val="1"/>
          <w:numId w:val="18"/>
        </w:numPr>
        <w:rPr>
          <w:rFonts w:ascii="Times New Roman" w:hAnsi="Times New Roman" w:cs="Times New Roman"/>
          <w:sz w:val="24"/>
          <w:szCs w:val="24"/>
        </w:rPr>
      </w:pPr>
      <w:r w:rsidRPr="006D1643">
        <w:rPr>
          <w:rFonts w:ascii="Times New Roman" w:hAnsi="Times New Roman" w:cs="Times New Roman"/>
          <w:sz w:val="24"/>
          <w:szCs w:val="24"/>
        </w:rPr>
        <w:t xml:space="preserve">Develop implementation measures that will allow individuals to reflect on procedural fidelity and quality of implementation. </w:t>
      </w:r>
      <w:hyperlink r:id="rId12" w:history="1">
        <w:r w:rsidRPr="006D1643">
          <w:rPr>
            <w:rStyle w:val="Hyperlink"/>
            <w:rFonts w:ascii="Times New Roman" w:hAnsi="Times New Roman" w:cs="Times New Roman"/>
            <w:sz w:val="24"/>
            <w:szCs w:val="24"/>
          </w:rPr>
          <w:t>www.pbisapps.org</w:t>
        </w:r>
      </w:hyperlink>
      <w:r w:rsidRPr="006D1643">
        <w:rPr>
          <w:rFonts w:ascii="Times New Roman" w:hAnsi="Times New Roman" w:cs="Times New Roman"/>
          <w:sz w:val="24"/>
          <w:szCs w:val="24"/>
        </w:rPr>
        <w:t xml:space="preserve"> has a great deal of</w:t>
      </w:r>
      <w:r w:rsidR="00C15574" w:rsidRPr="006D1643">
        <w:rPr>
          <w:rFonts w:ascii="Times New Roman" w:hAnsi="Times New Roman" w:cs="Times New Roman"/>
          <w:sz w:val="24"/>
          <w:szCs w:val="24"/>
        </w:rPr>
        <w:t xml:space="preserve"> </w:t>
      </w:r>
      <w:r w:rsidR="00201BD9" w:rsidRPr="006D1643">
        <w:rPr>
          <w:rFonts w:ascii="Times New Roman" w:hAnsi="Times New Roman" w:cs="Times New Roman"/>
          <w:sz w:val="24"/>
          <w:szCs w:val="24"/>
        </w:rPr>
        <w:t xml:space="preserve">SWPBIS </w:t>
      </w:r>
      <w:r w:rsidRPr="006D1643">
        <w:rPr>
          <w:rFonts w:ascii="Times New Roman" w:hAnsi="Times New Roman" w:cs="Times New Roman"/>
          <w:sz w:val="24"/>
          <w:szCs w:val="24"/>
        </w:rPr>
        <w:t>-related implementation tools. These include walkthrough observations and interviews and team-completed checklists (e.g. the School-wide Evaluation Tool, the Tiered Fidelity Inventory).  See example in appendices of how to adapt tools to incorporate SEL principles.</w:t>
      </w:r>
    </w:p>
    <w:p w14:paraId="3913F98C" w14:textId="77777777" w:rsidR="006D1643" w:rsidRDefault="00F76923" w:rsidP="006D1643">
      <w:pPr>
        <w:pStyle w:val="ListParagraph"/>
        <w:numPr>
          <w:ilvl w:val="1"/>
          <w:numId w:val="18"/>
        </w:numPr>
        <w:rPr>
          <w:rFonts w:ascii="Times New Roman" w:hAnsi="Times New Roman" w:cs="Times New Roman"/>
          <w:sz w:val="24"/>
          <w:szCs w:val="24"/>
        </w:rPr>
      </w:pPr>
      <w:r w:rsidRPr="006D1643">
        <w:rPr>
          <w:rFonts w:ascii="Times New Roman" w:hAnsi="Times New Roman" w:cs="Times New Roman"/>
          <w:sz w:val="24"/>
          <w:szCs w:val="24"/>
        </w:rPr>
        <w:t>Explicitly state strategies for obtaining faculty buy-in and for ensuring that new faculty are oriented each year.</w:t>
      </w:r>
    </w:p>
    <w:p w14:paraId="5B9E514F" w14:textId="77777777" w:rsidR="006D1643" w:rsidRDefault="00F76923" w:rsidP="006D1643">
      <w:pPr>
        <w:pStyle w:val="ListParagraph"/>
        <w:numPr>
          <w:ilvl w:val="1"/>
          <w:numId w:val="18"/>
        </w:numPr>
        <w:rPr>
          <w:rFonts w:ascii="Times New Roman" w:hAnsi="Times New Roman" w:cs="Times New Roman"/>
          <w:sz w:val="24"/>
          <w:szCs w:val="24"/>
        </w:rPr>
      </w:pPr>
      <w:r w:rsidRPr="006D1643">
        <w:rPr>
          <w:rFonts w:ascii="Times New Roman" w:hAnsi="Times New Roman" w:cs="Times New Roman"/>
          <w:sz w:val="24"/>
          <w:szCs w:val="24"/>
        </w:rPr>
        <w:t xml:space="preserve">State expectations for members of </w:t>
      </w:r>
      <w:r w:rsidR="00EC4DF5" w:rsidRPr="006D1643">
        <w:rPr>
          <w:rFonts w:ascii="Times New Roman" w:hAnsi="Times New Roman" w:cs="Times New Roman"/>
          <w:sz w:val="24"/>
          <w:szCs w:val="24"/>
        </w:rPr>
        <w:t xml:space="preserve">the </w:t>
      </w:r>
      <w:r w:rsidRPr="006D1643">
        <w:rPr>
          <w:rFonts w:ascii="Times New Roman" w:hAnsi="Times New Roman" w:cs="Times New Roman"/>
          <w:sz w:val="24"/>
          <w:szCs w:val="24"/>
        </w:rPr>
        <w:t>team</w:t>
      </w:r>
      <w:r w:rsidR="00EC4DF5" w:rsidRPr="006D1643">
        <w:rPr>
          <w:rFonts w:ascii="Times New Roman" w:hAnsi="Times New Roman" w:cs="Times New Roman"/>
          <w:sz w:val="24"/>
          <w:szCs w:val="24"/>
        </w:rPr>
        <w:t>,</w:t>
      </w:r>
      <w:r w:rsidRPr="006D1643">
        <w:rPr>
          <w:rFonts w:ascii="Times New Roman" w:hAnsi="Times New Roman" w:cs="Times New Roman"/>
          <w:sz w:val="24"/>
          <w:szCs w:val="24"/>
        </w:rPr>
        <w:t xml:space="preserve"> as well as </w:t>
      </w:r>
      <w:r w:rsidR="00EC4DF5" w:rsidRPr="006D1643">
        <w:rPr>
          <w:rFonts w:ascii="Times New Roman" w:hAnsi="Times New Roman" w:cs="Times New Roman"/>
          <w:sz w:val="24"/>
          <w:szCs w:val="24"/>
        </w:rPr>
        <w:t xml:space="preserve">for </w:t>
      </w:r>
      <w:r w:rsidRPr="006D1643">
        <w:rPr>
          <w:rFonts w:ascii="Times New Roman" w:hAnsi="Times New Roman" w:cs="Times New Roman"/>
          <w:sz w:val="24"/>
          <w:szCs w:val="24"/>
        </w:rPr>
        <w:t>faculty and staff. Clarify how channels of communication will work so that team has a mechanism for sharing new implementation strategies and faculty and staff have a mechanism for providing feedback and ideas.</w:t>
      </w:r>
    </w:p>
    <w:p w14:paraId="2BB49B52" w14:textId="77777777" w:rsidR="006D1643" w:rsidRDefault="006A0549" w:rsidP="006D1643">
      <w:pPr>
        <w:pStyle w:val="ListParagraph"/>
        <w:numPr>
          <w:ilvl w:val="1"/>
          <w:numId w:val="18"/>
        </w:numPr>
        <w:rPr>
          <w:rFonts w:ascii="Times New Roman" w:hAnsi="Times New Roman" w:cs="Times New Roman"/>
          <w:sz w:val="24"/>
          <w:szCs w:val="24"/>
        </w:rPr>
      </w:pPr>
      <w:r w:rsidRPr="006D1643">
        <w:rPr>
          <w:rFonts w:ascii="Times New Roman" w:hAnsi="Times New Roman" w:cs="Times New Roman"/>
          <w:sz w:val="24"/>
          <w:szCs w:val="24"/>
        </w:rPr>
        <w:t>Establish p</w:t>
      </w:r>
      <w:r w:rsidR="00F76923" w:rsidRPr="006D1643">
        <w:rPr>
          <w:rFonts w:ascii="Times New Roman" w:hAnsi="Times New Roman" w:cs="Times New Roman"/>
          <w:sz w:val="24"/>
          <w:szCs w:val="24"/>
        </w:rPr>
        <w:t>rocedures for using fidelity data and outcome data to make decisions about implementation and program effectiveness.</w:t>
      </w:r>
    </w:p>
    <w:p w14:paraId="5E49155B" w14:textId="02B9D808" w:rsidR="00E27B42" w:rsidRDefault="006A0549" w:rsidP="00711D8D">
      <w:pPr>
        <w:pStyle w:val="ListParagraph"/>
        <w:numPr>
          <w:ilvl w:val="1"/>
          <w:numId w:val="18"/>
        </w:numPr>
        <w:spacing w:after="0"/>
        <w:rPr>
          <w:rFonts w:ascii="Times New Roman" w:hAnsi="Times New Roman" w:cs="Times New Roman"/>
          <w:sz w:val="24"/>
          <w:szCs w:val="24"/>
        </w:rPr>
      </w:pPr>
      <w:r w:rsidRPr="006D1643">
        <w:rPr>
          <w:rFonts w:ascii="Times New Roman" w:hAnsi="Times New Roman" w:cs="Times New Roman"/>
          <w:sz w:val="24"/>
          <w:szCs w:val="24"/>
        </w:rPr>
        <w:t>Develop a</w:t>
      </w:r>
      <w:r w:rsidR="00F76923" w:rsidRPr="006D1643">
        <w:rPr>
          <w:rFonts w:ascii="Times New Roman" w:hAnsi="Times New Roman" w:cs="Times New Roman"/>
          <w:sz w:val="24"/>
          <w:szCs w:val="24"/>
        </w:rPr>
        <w:t>n implementation timeline that allows all to understand when particular lessons should be taught</w:t>
      </w:r>
      <w:r w:rsidR="00EC4DF5" w:rsidRPr="006D1643">
        <w:rPr>
          <w:rFonts w:ascii="Times New Roman" w:hAnsi="Times New Roman" w:cs="Times New Roman"/>
          <w:sz w:val="24"/>
          <w:szCs w:val="24"/>
        </w:rPr>
        <w:t xml:space="preserve"> </w:t>
      </w:r>
      <w:r w:rsidR="00C92191" w:rsidRPr="006D1643">
        <w:rPr>
          <w:rFonts w:ascii="Times New Roman" w:hAnsi="Times New Roman" w:cs="Times New Roman"/>
          <w:sz w:val="24"/>
          <w:szCs w:val="24"/>
        </w:rPr>
        <w:t>or refreshed</w:t>
      </w:r>
      <w:r w:rsidR="00EC4DF5" w:rsidRPr="006D1643">
        <w:rPr>
          <w:rFonts w:ascii="Times New Roman" w:hAnsi="Times New Roman" w:cs="Times New Roman"/>
          <w:sz w:val="24"/>
          <w:szCs w:val="24"/>
        </w:rPr>
        <w:t xml:space="preserve"> and other activities are </w:t>
      </w:r>
      <w:r w:rsidR="00637E00" w:rsidRPr="006D1643">
        <w:rPr>
          <w:rFonts w:ascii="Times New Roman" w:hAnsi="Times New Roman" w:cs="Times New Roman"/>
          <w:sz w:val="24"/>
          <w:szCs w:val="24"/>
        </w:rPr>
        <w:t xml:space="preserve">to be </w:t>
      </w:r>
      <w:r w:rsidR="00C92191" w:rsidRPr="006D1643">
        <w:rPr>
          <w:rFonts w:ascii="Times New Roman" w:hAnsi="Times New Roman" w:cs="Times New Roman"/>
          <w:sz w:val="24"/>
          <w:szCs w:val="24"/>
        </w:rPr>
        <w:t>implemented. This</w:t>
      </w:r>
      <w:r w:rsidR="00F76923" w:rsidRPr="006D1643">
        <w:rPr>
          <w:rFonts w:ascii="Times New Roman" w:hAnsi="Times New Roman" w:cs="Times New Roman"/>
          <w:sz w:val="24"/>
          <w:szCs w:val="24"/>
        </w:rPr>
        <w:t xml:space="preserve"> should also incorporate a routine or strategy for making changes to implementation based on regular observation of data.</w:t>
      </w:r>
    </w:p>
    <w:p w14:paraId="2EA16F9E" w14:textId="77777777" w:rsidR="00711D8D" w:rsidRPr="00711D8D" w:rsidRDefault="00711D8D" w:rsidP="00711D8D">
      <w:pPr>
        <w:pStyle w:val="ListParagraph"/>
        <w:spacing w:after="0"/>
        <w:ind w:left="2160"/>
        <w:rPr>
          <w:rFonts w:ascii="Times New Roman" w:hAnsi="Times New Roman" w:cs="Times New Roman"/>
          <w:sz w:val="24"/>
          <w:szCs w:val="24"/>
        </w:rPr>
      </w:pPr>
    </w:p>
    <w:p w14:paraId="610380E8" w14:textId="3B7B7500" w:rsidR="00BB252A" w:rsidRPr="00A405A0" w:rsidRDefault="00BA246A" w:rsidP="00131338">
      <w:pPr>
        <w:pStyle w:val="ListParagraph"/>
        <w:numPr>
          <w:ilvl w:val="0"/>
          <w:numId w:val="15"/>
        </w:numPr>
        <w:rPr>
          <w:rFonts w:ascii="Times New Roman" w:hAnsi="Times New Roman" w:cs="Times New Roman"/>
          <w:sz w:val="24"/>
          <w:szCs w:val="24"/>
        </w:rPr>
      </w:pPr>
      <w:r w:rsidRPr="00A405A0">
        <w:rPr>
          <w:rFonts w:ascii="Times New Roman" w:hAnsi="Times New Roman" w:cs="Times New Roman"/>
          <w:b/>
          <w:sz w:val="24"/>
          <w:szCs w:val="24"/>
        </w:rPr>
        <w:t>Develop job-embedded professional development activities.</w:t>
      </w:r>
      <w:r w:rsidR="001939C0" w:rsidRPr="00A405A0">
        <w:rPr>
          <w:rFonts w:ascii="Times New Roman" w:hAnsi="Times New Roman" w:cs="Times New Roman"/>
          <w:b/>
          <w:sz w:val="24"/>
          <w:szCs w:val="24"/>
        </w:rPr>
        <w:t xml:space="preserve"> </w:t>
      </w:r>
      <w:r w:rsidR="001939C0" w:rsidRPr="00A405A0">
        <w:rPr>
          <w:rFonts w:ascii="Times New Roman" w:hAnsi="Times New Roman" w:cs="Times New Roman"/>
          <w:sz w:val="24"/>
          <w:szCs w:val="24"/>
        </w:rPr>
        <w:t>Creating and implementing an effective and efficient integrated model of SEL &amp;</w:t>
      </w:r>
      <w:r w:rsidR="00201BD9" w:rsidRPr="00A405A0">
        <w:rPr>
          <w:rFonts w:ascii="Times New Roman" w:hAnsi="Times New Roman" w:cs="Times New Roman"/>
          <w:sz w:val="24"/>
          <w:szCs w:val="24"/>
        </w:rPr>
        <w:t xml:space="preserve"> </w:t>
      </w:r>
      <w:r w:rsidR="00C92191" w:rsidRPr="00A405A0">
        <w:rPr>
          <w:rFonts w:ascii="Times New Roman" w:hAnsi="Times New Roman" w:cs="Times New Roman"/>
          <w:sz w:val="24"/>
          <w:szCs w:val="24"/>
        </w:rPr>
        <w:t>SWPBIS requires</w:t>
      </w:r>
      <w:r w:rsidR="001939C0" w:rsidRPr="00A405A0">
        <w:rPr>
          <w:rFonts w:ascii="Times New Roman" w:hAnsi="Times New Roman" w:cs="Times New Roman"/>
          <w:sz w:val="24"/>
          <w:szCs w:val="24"/>
        </w:rPr>
        <w:t xml:space="preserve"> that all faculty and staff have a shared understanding of the conceptual underpinnings of the model and the practical application. </w:t>
      </w:r>
      <w:r w:rsidR="006A0549" w:rsidRPr="00A405A0">
        <w:rPr>
          <w:rFonts w:ascii="Times New Roman" w:hAnsi="Times New Roman" w:cs="Times New Roman"/>
          <w:sz w:val="24"/>
          <w:szCs w:val="24"/>
        </w:rPr>
        <w:t xml:space="preserve">Typically, it </w:t>
      </w:r>
      <w:r w:rsidR="00C92191" w:rsidRPr="00A405A0">
        <w:rPr>
          <w:rFonts w:ascii="Times New Roman" w:hAnsi="Times New Roman" w:cs="Times New Roman"/>
          <w:sz w:val="24"/>
          <w:szCs w:val="24"/>
        </w:rPr>
        <w:t>is helpful</w:t>
      </w:r>
      <w:r w:rsidR="00BB252A" w:rsidRPr="00A405A0">
        <w:rPr>
          <w:rFonts w:ascii="Times New Roman" w:hAnsi="Times New Roman" w:cs="Times New Roman"/>
          <w:sz w:val="24"/>
          <w:szCs w:val="24"/>
        </w:rPr>
        <w:t xml:space="preserve"> for teams to plan for ongoing professional development activities that happen within the context of the school day and not at </w:t>
      </w:r>
      <w:r w:rsidR="00C92191" w:rsidRPr="00A405A0">
        <w:rPr>
          <w:rFonts w:ascii="Times New Roman" w:hAnsi="Times New Roman" w:cs="Times New Roman"/>
          <w:sz w:val="24"/>
          <w:szCs w:val="24"/>
        </w:rPr>
        <w:t>one</w:t>
      </w:r>
      <w:r w:rsidR="00BB252A" w:rsidRPr="00A405A0">
        <w:rPr>
          <w:rFonts w:ascii="Times New Roman" w:hAnsi="Times New Roman" w:cs="Times New Roman"/>
          <w:sz w:val="24"/>
          <w:szCs w:val="24"/>
        </w:rPr>
        <w:t xml:space="preserve">-day training. </w:t>
      </w:r>
      <w:r w:rsidR="00C92191" w:rsidRPr="00A405A0">
        <w:rPr>
          <w:rFonts w:ascii="Times New Roman" w:hAnsi="Times New Roman" w:cs="Times New Roman"/>
          <w:sz w:val="24"/>
          <w:szCs w:val="24"/>
        </w:rPr>
        <w:t>The most</w:t>
      </w:r>
      <w:r w:rsidR="00BB252A" w:rsidRPr="00A405A0">
        <w:rPr>
          <w:rFonts w:ascii="Times New Roman" w:hAnsi="Times New Roman" w:cs="Times New Roman"/>
          <w:sz w:val="24"/>
          <w:szCs w:val="24"/>
        </w:rPr>
        <w:t xml:space="preserve"> successful schools are those that function as professional learning communities and have developed structures to support ongoing learning. </w:t>
      </w:r>
    </w:p>
    <w:p w14:paraId="1F548439" w14:textId="77777777" w:rsidR="00BB252A" w:rsidRPr="00A405A0" w:rsidRDefault="00BB252A" w:rsidP="00BB252A">
      <w:pPr>
        <w:pStyle w:val="ListParagraph"/>
        <w:rPr>
          <w:rFonts w:ascii="Times New Roman" w:hAnsi="Times New Roman" w:cs="Times New Roman"/>
          <w:sz w:val="24"/>
          <w:szCs w:val="24"/>
        </w:rPr>
      </w:pPr>
    </w:p>
    <w:p w14:paraId="23C554B0" w14:textId="099CD045" w:rsidR="00BA246A" w:rsidRPr="00A405A0" w:rsidRDefault="00BB252A" w:rsidP="00BB252A">
      <w:pPr>
        <w:pStyle w:val="ListParagraph"/>
        <w:rPr>
          <w:rFonts w:ascii="Times New Roman" w:hAnsi="Times New Roman" w:cs="Times New Roman"/>
          <w:sz w:val="24"/>
          <w:szCs w:val="24"/>
        </w:rPr>
      </w:pPr>
      <w:r w:rsidRPr="00A405A0">
        <w:rPr>
          <w:rFonts w:ascii="Times New Roman" w:hAnsi="Times New Roman" w:cs="Times New Roman"/>
          <w:sz w:val="24"/>
          <w:szCs w:val="24"/>
        </w:rPr>
        <w:lastRenderedPageBreak/>
        <w:t>For example, schools</w:t>
      </w:r>
      <w:r w:rsidR="006C37E8" w:rsidRPr="00A405A0">
        <w:rPr>
          <w:rFonts w:ascii="Times New Roman" w:hAnsi="Times New Roman" w:cs="Times New Roman"/>
          <w:sz w:val="24"/>
          <w:szCs w:val="24"/>
        </w:rPr>
        <w:t xml:space="preserve"> might</w:t>
      </w:r>
      <w:r w:rsidRPr="00A405A0">
        <w:rPr>
          <w:rFonts w:ascii="Times New Roman" w:hAnsi="Times New Roman" w:cs="Times New Roman"/>
          <w:sz w:val="24"/>
          <w:szCs w:val="24"/>
        </w:rPr>
        <w:t xml:space="preserve"> take a small portion of every faculty meeting to share relevant student or implementation data and give an update on SEL &amp;</w:t>
      </w:r>
      <w:r w:rsidR="00201BD9" w:rsidRPr="00A405A0">
        <w:rPr>
          <w:rFonts w:ascii="Times New Roman" w:hAnsi="Times New Roman" w:cs="Times New Roman"/>
          <w:sz w:val="24"/>
          <w:szCs w:val="24"/>
        </w:rPr>
        <w:t xml:space="preserve"> </w:t>
      </w:r>
      <w:r w:rsidR="00C92191" w:rsidRPr="00A405A0">
        <w:rPr>
          <w:rFonts w:ascii="Times New Roman" w:hAnsi="Times New Roman" w:cs="Times New Roman"/>
          <w:sz w:val="24"/>
          <w:szCs w:val="24"/>
        </w:rPr>
        <w:t>SWPBIS practices</w:t>
      </w:r>
      <w:r w:rsidRPr="00A405A0">
        <w:rPr>
          <w:rFonts w:ascii="Times New Roman" w:hAnsi="Times New Roman" w:cs="Times New Roman"/>
          <w:sz w:val="24"/>
          <w:szCs w:val="24"/>
        </w:rPr>
        <w:t xml:space="preserve">.  </w:t>
      </w:r>
      <w:r w:rsidR="006C37E8" w:rsidRPr="00A405A0">
        <w:rPr>
          <w:rFonts w:ascii="Times New Roman" w:hAnsi="Times New Roman" w:cs="Times New Roman"/>
          <w:sz w:val="24"/>
          <w:szCs w:val="24"/>
        </w:rPr>
        <w:t>They might</w:t>
      </w:r>
      <w:r w:rsidRPr="00A405A0">
        <w:rPr>
          <w:rFonts w:ascii="Times New Roman" w:hAnsi="Times New Roman" w:cs="Times New Roman"/>
          <w:sz w:val="24"/>
          <w:szCs w:val="24"/>
        </w:rPr>
        <w:t xml:space="preserve"> identify the focus for </w:t>
      </w:r>
      <w:r w:rsidR="008C1788" w:rsidRPr="00A405A0">
        <w:rPr>
          <w:rFonts w:ascii="Times New Roman" w:hAnsi="Times New Roman" w:cs="Times New Roman"/>
          <w:sz w:val="24"/>
          <w:szCs w:val="24"/>
        </w:rPr>
        <w:t>implementation improvements</w:t>
      </w:r>
      <w:r w:rsidRPr="00A405A0">
        <w:rPr>
          <w:rFonts w:ascii="Times New Roman" w:hAnsi="Times New Roman" w:cs="Times New Roman"/>
          <w:sz w:val="24"/>
          <w:szCs w:val="24"/>
        </w:rPr>
        <w:t xml:space="preserve"> </w:t>
      </w:r>
      <w:r w:rsidR="006C37E8" w:rsidRPr="00A405A0">
        <w:rPr>
          <w:rFonts w:ascii="Times New Roman" w:hAnsi="Times New Roman" w:cs="Times New Roman"/>
          <w:sz w:val="24"/>
          <w:szCs w:val="24"/>
        </w:rPr>
        <w:t xml:space="preserve">by </w:t>
      </w:r>
      <w:r w:rsidRPr="00A405A0">
        <w:rPr>
          <w:rFonts w:ascii="Times New Roman" w:hAnsi="Times New Roman" w:cs="Times New Roman"/>
          <w:sz w:val="24"/>
          <w:szCs w:val="24"/>
        </w:rPr>
        <w:t xml:space="preserve">having staff complete “exit tickets” at the end of each faculty meeting. These tickets allow staff to give targeted feedback on what is going well and where </w:t>
      </w:r>
      <w:proofErr w:type="gramStart"/>
      <w:r w:rsidRPr="00A405A0">
        <w:rPr>
          <w:rFonts w:ascii="Times New Roman" w:hAnsi="Times New Roman" w:cs="Times New Roman"/>
          <w:sz w:val="24"/>
          <w:szCs w:val="24"/>
        </w:rPr>
        <w:t>staff are</w:t>
      </w:r>
      <w:proofErr w:type="gramEnd"/>
      <w:r w:rsidRPr="00A405A0">
        <w:rPr>
          <w:rFonts w:ascii="Times New Roman" w:hAnsi="Times New Roman" w:cs="Times New Roman"/>
          <w:sz w:val="24"/>
          <w:szCs w:val="24"/>
        </w:rPr>
        <w:t xml:space="preserve"> struggling.</w:t>
      </w:r>
    </w:p>
    <w:p w14:paraId="08614F55" w14:textId="77777777" w:rsidR="00BB252A" w:rsidRPr="00A405A0" w:rsidRDefault="00BB252A" w:rsidP="00BB252A">
      <w:pPr>
        <w:pStyle w:val="ListParagraph"/>
        <w:rPr>
          <w:rFonts w:ascii="Times New Roman" w:hAnsi="Times New Roman" w:cs="Times New Roman"/>
          <w:sz w:val="24"/>
          <w:szCs w:val="24"/>
        </w:rPr>
      </w:pPr>
    </w:p>
    <w:p w14:paraId="182D3471" w14:textId="45724ADD" w:rsidR="00BB252A" w:rsidRPr="00A405A0" w:rsidRDefault="00BB252A" w:rsidP="00BB252A">
      <w:pPr>
        <w:pStyle w:val="ListParagraph"/>
        <w:rPr>
          <w:rFonts w:ascii="Times New Roman" w:hAnsi="Times New Roman" w:cs="Times New Roman"/>
          <w:sz w:val="24"/>
          <w:szCs w:val="24"/>
        </w:rPr>
      </w:pPr>
      <w:r w:rsidRPr="00A405A0">
        <w:rPr>
          <w:rFonts w:ascii="Times New Roman" w:hAnsi="Times New Roman" w:cs="Times New Roman"/>
          <w:sz w:val="24"/>
          <w:szCs w:val="24"/>
        </w:rPr>
        <w:t xml:space="preserve">Alternatively, schools </w:t>
      </w:r>
      <w:r w:rsidR="006C37E8" w:rsidRPr="00A405A0">
        <w:rPr>
          <w:rFonts w:ascii="Times New Roman" w:hAnsi="Times New Roman" w:cs="Times New Roman"/>
          <w:sz w:val="24"/>
          <w:szCs w:val="24"/>
        </w:rPr>
        <w:t xml:space="preserve">might </w:t>
      </w:r>
      <w:r w:rsidRPr="00A405A0">
        <w:rPr>
          <w:rFonts w:ascii="Times New Roman" w:hAnsi="Times New Roman" w:cs="Times New Roman"/>
          <w:sz w:val="24"/>
          <w:szCs w:val="24"/>
        </w:rPr>
        <w:t>develop routines for grade level teachers to have shared planning time. During this time, a routine is established where teachers can look at grade level data (e.g. disciplinary</w:t>
      </w:r>
      <w:r w:rsidR="00996906">
        <w:rPr>
          <w:rFonts w:ascii="Times New Roman" w:hAnsi="Times New Roman" w:cs="Times New Roman"/>
          <w:sz w:val="24"/>
          <w:szCs w:val="24"/>
        </w:rPr>
        <w:t xml:space="preserve"> data</w:t>
      </w:r>
      <w:r w:rsidRPr="00A405A0">
        <w:rPr>
          <w:rFonts w:ascii="Times New Roman" w:hAnsi="Times New Roman" w:cs="Times New Roman"/>
          <w:sz w:val="24"/>
          <w:szCs w:val="24"/>
        </w:rPr>
        <w:t>, nurse visit</w:t>
      </w:r>
      <w:r w:rsidR="00996906">
        <w:rPr>
          <w:rFonts w:ascii="Times New Roman" w:hAnsi="Times New Roman" w:cs="Times New Roman"/>
          <w:sz w:val="24"/>
          <w:szCs w:val="24"/>
        </w:rPr>
        <w:t>s</w:t>
      </w:r>
      <w:r w:rsidRPr="00A405A0">
        <w:rPr>
          <w:rFonts w:ascii="Times New Roman" w:hAnsi="Times New Roman" w:cs="Times New Roman"/>
          <w:sz w:val="24"/>
          <w:szCs w:val="24"/>
        </w:rPr>
        <w:t xml:space="preserve">) to identify grade level concerns, to problem solve class-wide implementation, etc. </w:t>
      </w:r>
    </w:p>
    <w:p w14:paraId="67A6624E" w14:textId="77777777" w:rsidR="00082D78" w:rsidRPr="00A405A0" w:rsidRDefault="00082D78" w:rsidP="00BB252A">
      <w:pPr>
        <w:pStyle w:val="ListParagraph"/>
        <w:rPr>
          <w:rFonts w:ascii="Times New Roman" w:hAnsi="Times New Roman" w:cs="Times New Roman"/>
          <w:sz w:val="24"/>
          <w:szCs w:val="24"/>
        </w:rPr>
      </w:pPr>
    </w:p>
    <w:p w14:paraId="19418E3F" w14:textId="2181D4AE" w:rsidR="00BB252A" w:rsidRDefault="00205440" w:rsidP="00F53BED">
      <w:pPr>
        <w:pStyle w:val="ListParagraph"/>
        <w:rPr>
          <w:rFonts w:ascii="Times New Roman" w:hAnsi="Times New Roman" w:cs="Times New Roman"/>
          <w:sz w:val="24"/>
          <w:szCs w:val="24"/>
        </w:rPr>
      </w:pPr>
      <w:r w:rsidRPr="00A405A0">
        <w:rPr>
          <w:rFonts w:ascii="Times New Roman" w:hAnsi="Times New Roman" w:cs="Times New Roman"/>
          <w:sz w:val="24"/>
          <w:szCs w:val="24"/>
        </w:rPr>
        <w:t>New teacher orientation structures may also serve as</w:t>
      </w:r>
      <w:r w:rsidR="00082D78" w:rsidRPr="00A405A0">
        <w:rPr>
          <w:rFonts w:ascii="Times New Roman" w:hAnsi="Times New Roman" w:cs="Times New Roman"/>
          <w:sz w:val="24"/>
          <w:szCs w:val="24"/>
        </w:rPr>
        <w:t xml:space="preserve"> potentially powerful </w:t>
      </w:r>
      <w:r w:rsidRPr="00A405A0">
        <w:rPr>
          <w:rFonts w:ascii="Times New Roman" w:hAnsi="Times New Roman" w:cs="Times New Roman"/>
          <w:sz w:val="24"/>
          <w:szCs w:val="24"/>
        </w:rPr>
        <w:t xml:space="preserve">means for faculty to access </w:t>
      </w:r>
      <w:r w:rsidR="00082D78" w:rsidRPr="00A405A0">
        <w:rPr>
          <w:rFonts w:ascii="Times New Roman" w:hAnsi="Times New Roman" w:cs="Times New Roman"/>
          <w:sz w:val="24"/>
          <w:szCs w:val="24"/>
        </w:rPr>
        <w:t>job-em</w:t>
      </w:r>
      <w:r w:rsidRPr="00A405A0">
        <w:rPr>
          <w:rFonts w:ascii="Times New Roman" w:hAnsi="Times New Roman" w:cs="Times New Roman"/>
          <w:sz w:val="24"/>
          <w:szCs w:val="24"/>
        </w:rPr>
        <w:t>bedded professional development. Some districts have incorporated monthly meetings for early career or new teachers. A portion of each of these meetings could be devoted to troubleshooting and learning about the implementation of an integrated</w:t>
      </w:r>
      <w:r w:rsidR="00201BD9" w:rsidRPr="00A405A0">
        <w:rPr>
          <w:rFonts w:ascii="Times New Roman" w:hAnsi="Times New Roman" w:cs="Times New Roman"/>
          <w:sz w:val="24"/>
          <w:szCs w:val="24"/>
        </w:rPr>
        <w:t xml:space="preserve"> </w:t>
      </w:r>
      <w:r w:rsidR="00711D8D" w:rsidRPr="00A405A0">
        <w:rPr>
          <w:rFonts w:ascii="Times New Roman" w:hAnsi="Times New Roman" w:cs="Times New Roman"/>
          <w:sz w:val="24"/>
          <w:szCs w:val="24"/>
        </w:rPr>
        <w:t>SWPBIS &amp;</w:t>
      </w:r>
      <w:r w:rsidRPr="00A405A0">
        <w:rPr>
          <w:rFonts w:ascii="Times New Roman" w:hAnsi="Times New Roman" w:cs="Times New Roman"/>
          <w:sz w:val="24"/>
          <w:szCs w:val="24"/>
        </w:rPr>
        <w:t xml:space="preserve"> SEL plan.</w:t>
      </w:r>
    </w:p>
    <w:p w14:paraId="0CC8CE96" w14:textId="77777777" w:rsidR="00F53BED" w:rsidRPr="00F53BED" w:rsidRDefault="00F53BED" w:rsidP="00F53BED">
      <w:pPr>
        <w:pStyle w:val="ListParagraph"/>
        <w:rPr>
          <w:rFonts w:ascii="Times New Roman" w:hAnsi="Times New Roman" w:cs="Times New Roman"/>
          <w:sz w:val="24"/>
          <w:szCs w:val="24"/>
        </w:rPr>
      </w:pPr>
    </w:p>
    <w:p w14:paraId="380255A4" w14:textId="11B890C8" w:rsidR="00BB252A" w:rsidRDefault="00BA246A" w:rsidP="00BB252A">
      <w:pPr>
        <w:pStyle w:val="ListParagraph"/>
        <w:numPr>
          <w:ilvl w:val="0"/>
          <w:numId w:val="15"/>
        </w:numPr>
        <w:spacing w:after="0"/>
        <w:rPr>
          <w:rFonts w:ascii="Times New Roman" w:hAnsi="Times New Roman" w:cs="Times New Roman"/>
          <w:sz w:val="24"/>
          <w:szCs w:val="24"/>
        </w:rPr>
      </w:pPr>
      <w:r w:rsidRPr="00A405A0">
        <w:rPr>
          <w:rFonts w:ascii="Times New Roman" w:hAnsi="Times New Roman" w:cs="Times New Roman"/>
          <w:b/>
          <w:sz w:val="24"/>
          <w:szCs w:val="24"/>
        </w:rPr>
        <w:t>Launch</w:t>
      </w:r>
      <w:r w:rsidR="00201BD9" w:rsidRPr="00A405A0">
        <w:rPr>
          <w:rFonts w:ascii="Times New Roman" w:hAnsi="Times New Roman" w:cs="Times New Roman"/>
          <w:b/>
          <w:sz w:val="24"/>
          <w:szCs w:val="24"/>
        </w:rPr>
        <w:t xml:space="preserve"> </w:t>
      </w:r>
      <w:r w:rsidR="00711D8D" w:rsidRPr="00A405A0">
        <w:rPr>
          <w:rFonts w:ascii="Times New Roman" w:hAnsi="Times New Roman" w:cs="Times New Roman"/>
          <w:b/>
          <w:sz w:val="24"/>
          <w:szCs w:val="24"/>
        </w:rPr>
        <w:t>SWPBIS &amp;</w:t>
      </w:r>
      <w:r w:rsidRPr="00A405A0">
        <w:rPr>
          <w:rFonts w:ascii="Times New Roman" w:hAnsi="Times New Roman" w:cs="Times New Roman"/>
          <w:b/>
          <w:sz w:val="24"/>
          <w:szCs w:val="24"/>
        </w:rPr>
        <w:t xml:space="preserve"> SEL together.</w:t>
      </w:r>
      <w:r w:rsidR="00BB252A" w:rsidRPr="00A405A0">
        <w:rPr>
          <w:rFonts w:ascii="Times New Roman" w:hAnsi="Times New Roman" w:cs="Times New Roman"/>
          <w:b/>
          <w:sz w:val="24"/>
          <w:szCs w:val="24"/>
        </w:rPr>
        <w:t xml:space="preserve"> </w:t>
      </w:r>
      <w:r w:rsidR="00BB252A" w:rsidRPr="00A405A0">
        <w:rPr>
          <w:rFonts w:ascii="Times New Roman" w:hAnsi="Times New Roman" w:cs="Times New Roman"/>
          <w:sz w:val="24"/>
          <w:szCs w:val="24"/>
        </w:rPr>
        <w:t>While many schools have</w:t>
      </w:r>
      <w:r w:rsidR="00201BD9" w:rsidRPr="00A405A0">
        <w:rPr>
          <w:rFonts w:ascii="Times New Roman" w:hAnsi="Times New Roman" w:cs="Times New Roman"/>
          <w:sz w:val="24"/>
          <w:szCs w:val="24"/>
        </w:rPr>
        <w:t xml:space="preserve"> </w:t>
      </w:r>
      <w:r w:rsidR="00C92191" w:rsidRPr="00A405A0">
        <w:rPr>
          <w:rFonts w:ascii="Times New Roman" w:hAnsi="Times New Roman" w:cs="Times New Roman"/>
          <w:sz w:val="24"/>
          <w:szCs w:val="24"/>
        </w:rPr>
        <w:t>SWPBIS or</w:t>
      </w:r>
      <w:r w:rsidR="00BB252A" w:rsidRPr="00A405A0">
        <w:rPr>
          <w:rFonts w:ascii="Times New Roman" w:hAnsi="Times New Roman" w:cs="Times New Roman"/>
          <w:sz w:val="24"/>
          <w:szCs w:val="24"/>
        </w:rPr>
        <w:t xml:space="preserve"> SEL or both frameworks in place, many do not “launch” these efforts together, making it hard for students to draw connections between the efforts. In developing an integrated action plan and supports for faculty and staff to implement the plan, it becomes easier and more logical for a yearly “laun</w:t>
      </w:r>
      <w:r w:rsidR="00205440" w:rsidRPr="00A405A0">
        <w:rPr>
          <w:rFonts w:ascii="Times New Roman" w:hAnsi="Times New Roman" w:cs="Times New Roman"/>
          <w:sz w:val="24"/>
          <w:szCs w:val="24"/>
        </w:rPr>
        <w:t xml:space="preserve">ch” or planned booster </w:t>
      </w:r>
      <w:r w:rsidR="00C92191" w:rsidRPr="00A405A0">
        <w:rPr>
          <w:rFonts w:ascii="Times New Roman" w:hAnsi="Times New Roman" w:cs="Times New Roman"/>
          <w:sz w:val="24"/>
          <w:szCs w:val="24"/>
        </w:rPr>
        <w:t>sessions that</w:t>
      </w:r>
      <w:r w:rsidR="00BB252A" w:rsidRPr="00A405A0">
        <w:rPr>
          <w:rFonts w:ascii="Times New Roman" w:hAnsi="Times New Roman" w:cs="Times New Roman"/>
          <w:sz w:val="24"/>
          <w:szCs w:val="24"/>
        </w:rPr>
        <w:t xml:space="preserve"> happen schoolwide, to be integrated as well.</w:t>
      </w:r>
    </w:p>
    <w:p w14:paraId="7096FE87" w14:textId="77777777" w:rsidR="00520A6C" w:rsidRPr="00520A6C" w:rsidRDefault="00520A6C" w:rsidP="00520A6C">
      <w:pPr>
        <w:pStyle w:val="ListParagraph"/>
        <w:spacing w:after="0"/>
        <w:rPr>
          <w:rFonts w:ascii="Times New Roman" w:hAnsi="Times New Roman" w:cs="Times New Roman"/>
          <w:sz w:val="24"/>
          <w:szCs w:val="24"/>
        </w:rPr>
      </w:pPr>
    </w:p>
    <w:p w14:paraId="4DF5978B" w14:textId="1784D3F6" w:rsidR="00880B5E" w:rsidRDefault="00BA246A" w:rsidP="00F53BED">
      <w:pPr>
        <w:pStyle w:val="ListParagraph"/>
        <w:numPr>
          <w:ilvl w:val="0"/>
          <w:numId w:val="15"/>
        </w:numPr>
        <w:spacing w:after="0"/>
        <w:rPr>
          <w:rFonts w:ascii="Times New Roman" w:hAnsi="Times New Roman" w:cs="Times New Roman"/>
          <w:sz w:val="24"/>
          <w:szCs w:val="24"/>
        </w:rPr>
      </w:pPr>
      <w:r w:rsidRPr="00A405A0">
        <w:rPr>
          <w:rFonts w:ascii="Times New Roman" w:hAnsi="Times New Roman" w:cs="Times New Roman"/>
          <w:b/>
          <w:sz w:val="24"/>
          <w:szCs w:val="24"/>
        </w:rPr>
        <w:t xml:space="preserve"> Develop an on-going technical assistance plan.</w:t>
      </w:r>
      <w:r w:rsidR="00E27B42" w:rsidRPr="00A405A0">
        <w:rPr>
          <w:rFonts w:ascii="Times New Roman" w:hAnsi="Times New Roman" w:cs="Times New Roman"/>
          <w:b/>
          <w:sz w:val="24"/>
          <w:szCs w:val="24"/>
        </w:rPr>
        <w:t xml:space="preserve"> </w:t>
      </w:r>
      <w:r w:rsidR="00E27B42" w:rsidRPr="00A405A0">
        <w:rPr>
          <w:rFonts w:ascii="Times New Roman" w:hAnsi="Times New Roman" w:cs="Times New Roman"/>
          <w:sz w:val="24"/>
          <w:szCs w:val="24"/>
        </w:rPr>
        <w:t>Implementing a schoolwide initiative, such as an integrated model of</w:t>
      </w:r>
      <w:r w:rsidR="00201BD9" w:rsidRPr="00A405A0">
        <w:rPr>
          <w:rFonts w:ascii="Times New Roman" w:hAnsi="Times New Roman" w:cs="Times New Roman"/>
          <w:sz w:val="24"/>
          <w:szCs w:val="24"/>
        </w:rPr>
        <w:t xml:space="preserve"> </w:t>
      </w:r>
      <w:r w:rsidR="00C92191" w:rsidRPr="00A405A0">
        <w:rPr>
          <w:rFonts w:ascii="Times New Roman" w:hAnsi="Times New Roman" w:cs="Times New Roman"/>
          <w:sz w:val="24"/>
          <w:szCs w:val="24"/>
        </w:rPr>
        <w:t>SWPBIS &amp;</w:t>
      </w:r>
      <w:r w:rsidR="00E27B42" w:rsidRPr="00A405A0">
        <w:rPr>
          <w:rFonts w:ascii="Times New Roman" w:hAnsi="Times New Roman" w:cs="Times New Roman"/>
          <w:sz w:val="24"/>
          <w:szCs w:val="24"/>
        </w:rPr>
        <w:t xml:space="preserve"> SEL is hard work and requires schools to “build the plane while flying it.” To do this well, schools often need to develop a plan for technical assistance. Technical assistance can be provided by an external consultant, with skills in both</w:t>
      </w:r>
      <w:r w:rsidR="00601394">
        <w:rPr>
          <w:rFonts w:ascii="Times New Roman" w:hAnsi="Times New Roman" w:cs="Times New Roman"/>
          <w:sz w:val="24"/>
          <w:szCs w:val="24"/>
        </w:rPr>
        <w:t xml:space="preserve"> SWPBIS</w:t>
      </w:r>
      <w:r w:rsidR="00E27B42" w:rsidRPr="00A405A0">
        <w:rPr>
          <w:rFonts w:ascii="Times New Roman" w:hAnsi="Times New Roman" w:cs="Times New Roman"/>
          <w:sz w:val="24"/>
          <w:szCs w:val="24"/>
        </w:rPr>
        <w:t xml:space="preserve"> &amp; SEL or can be offered by an internal “expert” or instructional coach. </w:t>
      </w:r>
      <w:r w:rsidR="00880B5E" w:rsidRPr="00A405A0">
        <w:rPr>
          <w:rFonts w:ascii="Times New Roman" w:hAnsi="Times New Roman" w:cs="Times New Roman"/>
          <w:sz w:val="24"/>
          <w:szCs w:val="24"/>
        </w:rPr>
        <w:t xml:space="preserve">A technical assistance plan should be jointly developed between the school team and the technical assistant and might include the content, timeline, and format of assistance that the school will need to build the capacity for implementation of sustainable and effective practices. See a sample technical assistance plan in Appendix </w:t>
      </w:r>
      <w:r w:rsidR="00906271" w:rsidRPr="00A405A0">
        <w:rPr>
          <w:rFonts w:ascii="Times New Roman" w:hAnsi="Times New Roman" w:cs="Times New Roman"/>
          <w:sz w:val="24"/>
          <w:szCs w:val="24"/>
        </w:rPr>
        <w:t>D</w:t>
      </w:r>
      <w:r w:rsidR="00880B5E" w:rsidRPr="00A405A0">
        <w:rPr>
          <w:rFonts w:ascii="Times New Roman" w:hAnsi="Times New Roman" w:cs="Times New Roman"/>
          <w:sz w:val="24"/>
          <w:szCs w:val="24"/>
        </w:rPr>
        <w:t>. While building-based technical assistance is important, it is similarly important for districts or states to have a clearly articulated plan to help execute a larger district or statewide vision for integrated</w:t>
      </w:r>
      <w:r w:rsidR="00201BD9" w:rsidRPr="00A405A0">
        <w:rPr>
          <w:rFonts w:ascii="Times New Roman" w:hAnsi="Times New Roman" w:cs="Times New Roman"/>
          <w:sz w:val="24"/>
          <w:szCs w:val="24"/>
        </w:rPr>
        <w:t xml:space="preserve"> SWPBIS </w:t>
      </w:r>
      <w:r w:rsidR="00880B5E" w:rsidRPr="00A405A0">
        <w:rPr>
          <w:rFonts w:ascii="Times New Roman" w:hAnsi="Times New Roman" w:cs="Times New Roman"/>
          <w:sz w:val="24"/>
          <w:szCs w:val="24"/>
        </w:rPr>
        <w:t>&amp; SEL.</w:t>
      </w:r>
    </w:p>
    <w:p w14:paraId="20B1BACE" w14:textId="77777777" w:rsidR="00F53BED" w:rsidRPr="00F53BED" w:rsidRDefault="00F53BED" w:rsidP="00F53BED">
      <w:pPr>
        <w:spacing w:after="0"/>
        <w:rPr>
          <w:rFonts w:ascii="Times New Roman" w:hAnsi="Times New Roman" w:cs="Times New Roman"/>
          <w:sz w:val="24"/>
          <w:szCs w:val="24"/>
        </w:rPr>
      </w:pPr>
    </w:p>
    <w:p w14:paraId="00970A61" w14:textId="28C9F2B1" w:rsidR="00BA246A" w:rsidRPr="00A405A0" w:rsidRDefault="00BA246A" w:rsidP="00131338">
      <w:pPr>
        <w:pStyle w:val="ListParagraph"/>
        <w:numPr>
          <w:ilvl w:val="0"/>
          <w:numId w:val="15"/>
        </w:numPr>
        <w:rPr>
          <w:rFonts w:ascii="Times New Roman" w:hAnsi="Times New Roman" w:cs="Times New Roman"/>
          <w:sz w:val="24"/>
          <w:szCs w:val="24"/>
        </w:rPr>
      </w:pPr>
      <w:r w:rsidRPr="00A405A0">
        <w:rPr>
          <w:rFonts w:ascii="Times New Roman" w:hAnsi="Times New Roman" w:cs="Times New Roman"/>
          <w:b/>
          <w:sz w:val="24"/>
          <w:szCs w:val="24"/>
        </w:rPr>
        <w:t xml:space="preserve"> Use data in an ongoing way to evaluate programming.</w:t>
      </w:r>
      <w:r w:rsidR="00880B5E" w:rsidRPr="00A405A0">
        <w:rPr>
          <w:rFonts w:ascii="Times New Roman" w:hAnsi="Times New Roman" w:cs="Times New Roman"/>
          <w:b/>
          <w:sz w:val="24"/>
          <w:szCs w:val="24"/>
        </w:rPr>
        <w:t xml:space="preserve"> </w:t>
      </w:r>
      <w:r w:rsidR="00880B5E" w:rsidRPr="00A405A0">
        <w:rPr>
          <w:rFonts w:ascii="Times New Roman" w:hAnsi="Times New Roman" w:cs="Times New Roman"/>
          <w:sz w:val="24"/>
          <w:szCs w:val="24"/>
        </w:rPr>
        <w:t xml:space="preserve">Data should drive all actions taken. As stated previously, it will likely be important for more than one data source to be used to make decisions about program planning and implementation. It is important to </w:t>
      </w:r>
      <w:r w:rsidR="00880B5E" w:rsidRPr="00A405A0">
        <w:rPr>
          <w:rFonts w:ascii="Times New Roman" w:hAnsi="Times New Roman" w:cs="Times New Roman"/>
          <w:sz w:val="24"/>
          <w:szCs w:val="24"/>
        </w:rPr>
        <w:lastRenderedPageBreak/>
        <w:t>develop an efficient set of routines for collecting, managing, and using data in a way to make school-wide, grade level, classroom, and individual student decisions. Furthermore, use of fidelity data to understand feasibility and quality of implementation is important to review regularly. Use of data by</w:t>
      </w:r>
      <w:r w:rsidR="00201BD9" w:rsidRPr="00A405A0">
        <w:rPr>
          <w:rFonts w:ascii="Times New Roman" w:hAnsi="Times New Roman" w:cs="Times New Roman"/>
          <w:sz w:val="24"/>
          <w:szCs w:val="24"/>
        </w:rPr>
        <w:t xml:space="preserve"> </w:t>
      </w:r>
      <w:r w:rsidR="00C92191" w:rsidRPr="00A405A0">
        <w:rPr>
          <w:rFonts w:ascii="Times New Roman" w:hAnsi="Times New Roman" w:cs="Times New Roman"/>
          <w:sz w:val="24"/>
          <w:szCs w:val="24"/>
        </w:rPr>
        <w:t>SWPBIS teams</w:t>
      </w:r>
      <w:r w:rsidR="00880B5E" w:rsidRPr="00A405A0">
        <w:rPr>
          <w:rFonts w:ascii="Times New Roman" w:hAnsi="Times New Roman" w:cs="Times New Roman"/>
          <w:sz w:val="24"/>
          <w:szCs w:val="24"/>
        </w:rPr>
        <w:t xml:space="preserve"> has been predictive of implementation</w:t>
      </w:r>
      <w:r w:rsidR="00FE5536" w:rsidRPr="00A405A0">
        <w:rPr>
          <w:rFonts w:ascii="Times New Roman" w:hAnsi="Times New Roman" w:cs="Times New Roman"/>
          <w:sz w:val="24"/>
          <w:szCs w:val="24"/>
          <w:vertAlign w:val="superscript"/>
        </w:rPr>
        <w:t>16</w:t>
      </w:r>
      <w:r w:rsidR="00880B5E" w:rsidRPr="00A405A0">
        <w:rPr>
          <w:rFonts w:ascii="Times New Roman" w:hAnsi="Times New Roman" w:cs="Times New Roman"/>
          <w:sz w:val="24"/>
          <w:szCs w:val="24"/>
        </w:rPr>
        <w:t>—clearly this is important.</w:t>
      </w:r>
      <w:bookmarkStart w:id="0" w:name="_GoBack"/>
      <w:bookmarkEnd w:id="0"/>
    </w:p>
    <w:p w14:paraId="4CAA5FD6" w14:textId="72C8CBE2" w:rsidR="00520A6C" w:rsidRDefault="00880B5E" w:rsidP="00880B5E">
      <w:pPr>
        <w:ind w:left="720"/>
        <w:rPr>
          <w:rFonts w:ascii="Times New Roman" w:hAnsi="Times New Roman" w:cs="Times New Roman"/>
          <w:sz w:val="24"/>
          <w:szCs w:val="24"/>
        </w:rPr>
      </w:pPr>
      <w:r w:rsidRPr="00A405A0">
        <w:rPr>
          <w:rFonts w:ascii="Times New Roman" w:hAnsi="Times New Roman" w:cs="Times New Roman"/>
          <w:sz w:val="24"/>
          <w:szCs w:val="24"/>
        </w:rPr>
        <w:t xml:space="preserve">Furthermore, it is important sometimes to think about data </w:t>
      </w:r>
      <w:r w:rsidR="00990594" w:rsidRPr="00A405A0">
        <w:rPr>
          <w:rFonts w:ascii="Times New Roman" w:hAnsi="Times New Roman" w:cs="Times New Roman"/>
          <w:sz w:val="24"/>
          <w:szCs w:val="24"/>
        </w:rPr>
        <w:t>more informally. For example, we have worked in schools where team members have said, “</w:t>
      </w:r>
      <w:r w:rsidR="00C92191" w:rsidRPr="00A405A0">
        <w:rPr>
          <w:rFonts w:ascii="Times New Roman" w:hAnsi="Times New Roman" w:cs="Times New Roman"/>
          <w:sz w:val="24"/>
          <w:szCs w:val="24"/>
        </w:rPr>
        <w:t>We</w:t>
      </w:r>
      <w:r w:rsidR="00990594" w:rsidRPr="00A405A0">
        <w:rPr>
          <w:rFonts w:ascii="Times New Roman" w:hAnsi="Times New Roman" w:cs="Times New Roman"/>
          <w:sz w:val="24"/>
          <w:szCs w:val="24"/>
        </w:rPr>
        <w:t xml:space="preserve"> know we are doing something right when the line outside of the principal’s door is shorter.” While it is important to have clear and formal systems for using data, it is also equally important to draw upon more “qualitative” sources of information.</w:t>
      </w:r>
    </w:p>
    <w:p w14:paraId="1C42967D" w14:textId="77777777" w:rsidR="00520A6C" w:rsidRDefault="00520A6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tbl>
      <w:tblPr>
        <w:tblStyle w:val="TableGrid1"/>
        <w:tblW w:w="0" w:type="auto"/>
        <w:jc w:val="center"/>
        <w:tblInd w:w="198" w:type="dxa"/>
        <w:tblLook w:val="04A0" w:firstRow="1" w:lastRow="0" w:firstColumn="1" w:lastColumn="0" w:noHBand="0" w:noVBand="1"/>
      </w:tblPr>
      <w:tblGrid>
        <w:gridCol w:w="8190"/>
        <w:gridCol w:w="1188"/>
      </w:tblGrid>
      <w:tr w:rsidR="00520A6C" w:rsidRPr="00520A6C" w14:paraId="4AFD0654" w14:textId="77777777" w:rsidTr="005F668A">
        <w:trPr>
          <w:jc w:val="center"/>
        </w:trPr>
        <w:tc>
          <w:tcPr>
            <w:tcW w:w="8190" w:type="dxa"/>
            <w:vAlign w:val="center"/>
          </w:tcPr>
          <w:p w14:paraId="35CD6647" w14:textId="77777777" w:rsidR="00520A6C" w:rsidRPr="00520A6C" w:rsidRDefault="00520A6C" w:rsidP="00520A6C">
            <w:pPr>
              <w:spacing w:after="0" w:line="240" w:lineRule="auto"/>
              <w:jc w:val="center"/>
              <w:rPr>
                <w:rFonts w:ascii="Times New Roman" w:eastAsia="MS Mincho" w:hAnsi="Times New Roman" w:cs="Times New Roman"/>
                <w:b/>
                <w:sz w:val="24"/>
                <w:szCs w:val="24"/>
              </w:rPr>
            </w:pPr>
          </w:p>
          <w:p w14:paraId="23D9887D" w14:textId="77777777" w:rsidR="00520A6C" w:rsidRPr="00520A6C" w:rsidRDefault="00520A6C" w:rsidP="00520A6C">
            <w:pPr>
              <w:spacing w:after="0" w:line="240" w:lineRule="auto"/>
              <w:jc w:val="center"/>
              <w:rPr>
                <w:rFonts w:ascii="Times New Roman" w:eastAsia="MS Mincho" w:hAnsi="Times New Roman" w:cs="Times New Roman"/>
                <w:b/>
                <w:sz w:val="24"/>
                <w:szCs w:val="24"/>
              </w:rPr>
            </w:pPr>
            <w:r w:rsidRPr="00520A6C">
              <w:rPr>
                <w:rFonts w:ascii="Times New Roman" w:eastAsia="MS Mincho" w:hAnsi="Times New Roman" w:cs="Times New Roman"/>
                <w:b/>
                <w:sz w:val="24"/>
                <w:szCs w:val="24"/>
              </w:rPr>
              <w:t>References</w:t>
            </w:r>
          </w:p>
          <w:p w14:paraId="6B55DCF4" w14:textId="77777777" w:rsidR="00520A6C" w:rsidRPr="00520A6C" w:rsidRDefault="00520A6C" w:rsidP="00520A6C">
            <w:pPr>
              <w:spacing w:after="0" w:line="240" w:lineRule="auto"/>
              <w:jc w:val="center"/>
              <w:rPr>
                <w:rFonts w:ascii="Times New Roman" w:eastAsia="MS Mincho" w:hAnsi="Times New Roman" w:cs="Times New Roman"/>
                <w:b/>
                <w:sz w:val="24"/>
                <w:szCs w:val="24"/>
              </w:rPr>
            </w:pPr>
          </w:p>
        </w:tc>
        <w:tc>
          <w:tcPr>
            <w:tcW w:w="1188" w:type="dxa"/>
          </w:tcPr>
          <w:p w14:paraId="580A69A9" w14:textId="77777777" w:rsidR="00520A6C" w:rsidRPr="00520A6C" w:rsidRDefault="00520A6C" w:rsidP="00520A6C">
            <w:pPr>
              <w:spacing w:after="0" w:line="240" w:lineRule="auto"/>
              <w:jc w:val="center"/>
              <w:rPr>
                <w:rFonts w:ascii="Times New Roman" w:eastAsia="MS Mincho" w:hAnsi="Times New Roman" w:cs="Times New Roman"/>
                <w:b/>
                <w:sz w:val="24"/>
                <w:szCs w:val="24"/>
              </w:rPr>
            </w:pPr>
          </w:p>
          <w:p w14:paraId="22845D53" w14:textId="77777777" w:rsidR="00520A6C" w:rsidRPr="00520A6C" w:rsidRDefault="00520A6C" w:rsidP="00520A6C">
            <w:pPr>
              <w:spacing w:after="0" w:line="240" w:lineRule="auto"/>
              <w:jc w:val="center"/>
              <w:rPr>
                <w:rFonts w:ascii="Times New Roman" w:eastAsia="MS Mincho" w:hAnsi="Times New Roman" w:cs="Times New Roman"/>
                <w:b/>
                <w:sz w:val="24"/>
                <w:szCs w:val="24"/>
              </w:rPr>
            </w:pPr>
            <w:r w:rsidRPr="00520A6C">
              <w:rPr>
                <w:rFonts w:ascii="Times New Roman" w:eastAsia="MS Mincho" w:hAnsi="Times New Roman" w:cs="Times New Roman"/>
                <w:b/>
                <w:sz w:val="24"/>
                <w:szCs w:val="24"/>
              </w:rPr>
              <w:t>Endnote #</w:t>
            </w:r>
          </w:p>
        </w:tc>
      </w:tr>
      <w:tr w:rsidR="00C81A84" w:rsidRPr="00520A6C" w14:paraId="6E455D20" w14:textId="77777777" w:rsidTr="005F668A">
        <w:trPr>
          <w:jc w:val="center"/>
        </w:trPr>
        <w:tc>
          <w:tcPr>
            <w:tcW w:w="8190" w:type="dxa"/>
          </w:tcPr>
          <w:p w14:paraId="63775DDD" w14:textId="75927EE3" w:rsidR="00C81A84" w:rsidRPr="00283E35" w:rsidRDefault="00C81A84" w:rsidP="00283E35">
            <w:pPr>
              <w:spacing w:after="0" w:line="240" w:lineRule="auto"/>
              <w:rPr>
                <w:rFonts w:ascii="Times New Roman" w:eastAsia="MS Mincho" w:hAnsi="Times New Roman" w:cs="Times New Roman"/>
                <w:sz w:val="24"/>
                <w:szCs w:val="24"/>
              </w:rPr>
            </w:pPr>
            <w:proofErr w:type="spellStart"/>
            <w:r w:rsidRPr="008A2515">
              <w:rPr>
                <w:rFonts w:ascii="Times New Roman" w:eastAsia="MS Mincho" w:hAnsi="Times New Roman" w:cs="Times New Roman"/>
                <w:sz w:val="24"/>
                <w:szCs w:val="24"/>
              </w:rPr>
              <w:t>Barrish</w:t>
            </w:r>
            <w:proofErr w:type="spellEnd"/>
            <w:r w:rsidRPr="008A2515">
              <w:rPr>
                <w:rFonts w:ascii="Times New Roman" w:eastAsia="MS Mincho" w:hAnsi="Times New Roman" w:cs="Times New Roman"/>
                <w:sz w:val="24"/>
                <w:szCs w:val="24"/>
              </w:rPr>
              <w:t>, H. H., Saunders, M., &amp; Wolf, M. M. (1969). Good behavior game: Effects of individual contingencies for group consequences on dis</w:t>
            </w:r>
            <w:r>
              <w:rPr>
                <w:rFonts w:ascii="Times New Roman" w:eastAsia="MS Mincho" w:hAnsi="Times New Roman" w:cs="Times New Roman"/>
                <w:sz w:val="24"/>
                <w:szCs w:val="24"/>
              </w:rPr>
              <w:t>ruptive behavior in a classroom</w:t>
            </w:r>
            <w:r w:rsidRPr="008A2515">
              <w:rPr>
                <w:rFonts w:ascii="Times New Roman" w:eastAsia="MS Mincho" w:hAnsi="Times New Roman" w:cs="Times New Roman"/>
                <w:sz w:val="24"/>
                <w:szCs w:val="24"/>
              </w:rPr>
              <w:t xml:space="preserve">. </w:t>
            </w:r>
            <w:r>
              <w:rPr>
                <w:rFonts w:ascii="Times New Roman" w:eastAsia="MS Mincho" w:hAnsi="Times New Roman" w:cs="Times New Roman"/>
                <w:i/>
                <w:iCs/>
                <w:sz w:val="24"/>
                <w:szCs w:val="24"/>
              </w:rPr>
              <w:t>Journal of Applied Behavior A</w:t>
            </w:r>
            <w:r w:rsidRPr="008A2515">
              <w:rPr>
                <w:rFonts w:ascii="Times New Roman" w:eastAsia="MS Mincho" w:hAnsi="Times New Roman" w:cs="Times New Roman"/>
                <w:i/>
                <w:iCs/>
                <w:sz w:val="24"/>
                <w:szCs w:val="24"/>
              </w:rPr>
              <w:t>nalysis</w:t>
            </w:r>
            <w:r w:rsidRPr="008A2515">
              <w:rPr>
                <w:rFonts w:ascii="Times New Roman" w:eastAsia="MS Mincho" w:hAnsi="Times New Roman" w:cs="Times New Roman"/>
                <w:sz w:val="24"/>
                <w:szCs w:val="24"/>
              </w:rPr>
              <w:t xml:space="preserve">, </w:t>
            </w:r>
            <w:r w:rsidRPr="008A2515">
              <w:rPr>
                <w:rFonts w:ascii="Times New Roman" w:eastAsia="MS Mincho" w:hAnsi="Times New Roman" w:cs="Times New Roman"/>
                <w:i/>
                <w:iCs/>
                <w:sz w:val="24"/>
                <w:szCs w:val="24"/>
              </w:rPr>
              <w:t>2</w:t>
            </w:r>
            <w:r w:rsidRPr="008A2515">
              <w:rPr>
                <w:rFonts w:ascii="Times New Roman" w:eastAsia="MS Mincho" w:hAnsi="Times New Roman" w:cs="Times New Roman"/>
                <w:sz w:val="24"/>
                <w:szCs w:val="24"/>
              </w:rPr>
              <w:t>(2), 119-124.</w:t>
            </w:r>
          </w:p>
        </w:tc>
        <w:tc>
          <w:tcPr>
            <w:tcW w:w="1188" w:type="dxa"/>
            <w:vAlign w:val="center"/>
          </w:tcPr>
          <w:p w14:paraId="7558E490" w14:textId="101AD024" w:rsidR="00C81A84" w:rsidRDefault="00C81A84" w:rsidP="00520A6C">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15</w:t>
            </w:r>
          </w:p>
        </w:tc>
      </w:tr>
      <w:tr w:rsidR="00C81A84" w:rsidRPr="00520A6C" w14:paraId="65EE184B" w14:textId="77777777" w:rsidTr="005F668A">
        <w:trPr>
          <w:jc w:val="center"/>
        </w:trPr>
        <w:tc>
          <w:tcPr>
            <w:tcW w:w="8190" w:type="dxa"/>
          </w:tcPr>
          <w:p w14:paraId="67E8A1CD" w14:textId="0B9DB080" w:rsidR="00C81A84" w:rsidRPr="00520A6C" w:rsidRDefault="00C81A84" w:rsidP="00283E35">
            <w:pPr>
              <w:spacing w:after="0" w:line="240" w:lineRule="auto"/>
              <w:rPr>
                <w:rFonts w:ascii="Times New Roman" w:eastAsia="MS Mincho" w:hAnsi="Times New Roman" w:cs="Times New Roman"/>
                <w:sz w:val="24"/>
                <w:szCs w:val="24"/>
              </w:rPr>
            </w:pPr>
            <w:r w:rsidRPr="00283E35">
              <w:rPr>
                <w:rFonts w:ascii="Times New Roman" w:eastAsia="MS Mincho" w:hAnsi="Times New Roman" w:cs="Times New Roman"/>
                <w:sz w:val="24"/>
                <w:szCs w:val="24"/>
              </w:rPr>
              <w:t>Bear, G. G., Whitcomb, S., Elias, M., &amp; Blank, J. (2015). SEL and schoolwide positive</w:t>
            </w:r>
            <w:r>
              <w:rPr>
                <w:rFonts w:ascii="Times New Roman" w:eastAsia="MS Mincho" w:hAnsi="Times New Roman" w:cs="Times New Roman"/>
                <w:sz w:val="24"/>
                <w:szCs w:val="24"/>
              </w:rPr>
              <w:t xml:space="preserve"> </w:t>
            </w:r>
            <w:r w:rsidRPr="00283E35">
              <w:rPr>
                <w:rFonts w:ascii="Times New Roman" w:eastAsia="MS Mincho" w:hAnsi="Times New Roman" w:cs="Times New Roman"/>
                <w:sz w:val="24"/>
                <w:szCs w:val="24"/>
              </w:rPr>
              <w:t>behavioral interventions and supports</w:t>
            </w:r>
            <w:r>
              <w:rPr>
                <w:rFonts w:ascii="Times New Roman" w:eastAsia="MS Mincho" w:hAnsi="Times New Roman" w:cs="Times New Roman"/>
                <w:sz w:val="24"/>
                <w:szCs w:val="24"/>
              </w:rPr>
              <w:t xml:space="preserve">. In J. </w:t>
            </w:r>
            <w:proofErr w:type="spellStart"/>
            <w:r>
              <w:rPr>
                <w:rFonts w:ascii="Times New Roman" w:eastAsia="MS Mincho" w:hAnsi="Times New Roman" w:cs="Times New Roman"/>
                <w:sz w:val="24"/>
                <w:szCs w:val="24"/>
              </w:rPr>
              <w:t>Durlak</w:t>
            </w:r>
            <w:proofErr w:type="spellEnd"/>
            <w:r>
              <w:rPr>
                <w:rFonts w:ascii="Times New Roman" w:eastAsia="MS Mincho" w:hAnsi="Times New Roman" w:cs="Times New Roman"/>
                <w:sz w:val="24"/>
                <w:szCs w:val="24"/>
              </w:rPr>
              <w:t xml:space="preserve">, T. </w:t>
            </w:r>
            <w:proofErr w:type="spellStart"/>
            <w:r>
              <w:rPr>
                <w:rFonts w:ascii="Times New Roman" w:eastAsia="MS Mincho" w:hAnsi="Times New Roman" w:cs="Times New Roman"/>
                <w:sz w:val="24"/>
                <w:szCs w:val="24"/>
              </w:rPr>
              <w:t>Gullotta</w:t>
            </w:r>
            <w:proofErr w:type="spellEnd"/>
            <w:r>
              <w:rPr>
                <w:rFonts w:ascii="Times New Roman" w:eastAsia="MS Mincho" w:hAnsi="Times New Roman" w:cs="Times New Roman"/>
                <w:sz w:val="24"/>
                <w:szCs w:val="24"/>
              </w:rPr>
              <w:t xml:space="preserve">, C. </w:t>
            </w:r>
            <w:proofErr w:type="spellStart"/>
            <w:r w:rsidRPr="00283E35">
              <w:rPr>
                <w:rFonts w:ascii="Times New Roman" w:eastAsia="MS Mincho" w:hAnsi="Times New Roman" w:cs="Times New Roman"/>
                <w:sz w:val="24"/>
                <w:szCs w:val="24"/>
              </w:rPr>
              <w:t>Domitrovich</w:t>
            </w:r>
            <w:proofErr w:type="spellEnd"/>
            <w:r w:rsidRPr="00283E35">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r w:rsidRPr="00283E35">
              <w:rPr>
                <w:rFonts w:ascii="Times New Roman" w:eastAsia="MS Mincho" w:hAnsi="Times New Roman" w:cs="Times New Roman"/>
                <w:sz w:val="24"/>
                <w:szCs w:val="24"/>
              </w:rPr>
              <w:t xml:space="preserve">P. Goren, &amp; R. </w:t>
            </w:r>
            <w:proofErr w:type="spellStart"/>
            <w:r w:rsidRPr="00283E35">
              <w:rPr>
                <w:rFonts w:ascii="Times New Roman" w:eastAsia="MS Mincho" w:hAnsi="Times New Roman" w:cs="Times New Roman"/>
                <w:sz w:val="24"/>
                <w:szCs w:val="24"/>
              </w:rPr>
              <w:t>Weissberg</w:t>
            </w:r>
            <w:proofErr w:type="spellEnd"/>
            <w:r w:rsidRPr="00283E35">
              <w:rPr>
                <w:rFonts w:ascii="Times New Roman" w:eastAsia="MS Mincho" w:hAnsi="Times New Roman" w:cs="Times New Roman"/>
                <w:sz w:val="24"/>
                <w:szCs w:val="24"/>
              </w:rPr>
              <w:t xml:space="preserve"> (Eds.), </w:t>
            </w:r>
            <w:r w:rsidRPr="00283E35">
              <w:rPr>
                <w:rFonts w:ascii="Times New Roman" w:eastAsia="MS Mincho" w:hAnsi="Times New Roman" w:cs="Times New Roman"/>
                <w:i/>
                <w:sz w:val="24"/>
                <w:szCs w:val="24"/>
              </w:rPr>
              <w:t>Handbook of social and emotional learning</w:t>
            </w:r>
            <w:r w:rsidRPr="00283E35">
              <w:rPr>
                <w:rFonts w:ascii="Times New Roman" w:eastAsia="MS Mincho" w:hAnsi="Times New Roman" w:cs="Times New Roman"/>
                <w:sz w:val="24"/>
                <w:szCs w:val="24"/>
              </w:rPr>
              <w:t xml:space="preserve"> (pp.</w:t>
            </w:r>
            <w:r>
              <w:rPr>
                <w:rFonts w:ascii="Times New Roman" w:eastAsia="MS Mincho" w:hAnsi="Times New Roman" w:cs="Times New Roman"/>
                <w:sz w:val="24"/>
                <w:szCs w:val="24"/>
              </w:rPr>
              <w:t xml:space="preserve"> </w:t>
            </w:r>
            <w:r w:rsidRPr="00283E35">
              <w:rPr>
                <w:rFonts w:ascii="Times New Roman" w:eastAsia="MS Mincho" w:hAnsi="Times New Roman" w:cs="Times New Roman"/>
                <w:sz w:val="24"/>
                <w:szCs w:val="24"/>
              </w:rPr>
              <w:t>453</w:t>
            </w:r>
            <w:r>
              <w:rPr>
                <w:rFonts w:ascii="Times New Roman" w:eastAsia="MS Mincho" w:hAnsi="Times New Roman" w:cs="Times New Roman"/>
                <w:sz w:val="24"/>
                <w:szCs w:val="24"/>
              </w:rPr>
              <w:t>-</w:t>
            </w:r>
            <w:r w:rsidRPr="00283E35">
              <w:rPr>
                <w:rFonts w:ascii="Times New Roman" w:eastAsia="MS Mincho" w:hAnsi="Times New Roman" w:cs="Times New Roman"/>
                <w:sz w:val="24"/>
                <w:szCs w:val="24"/>
              </w:rPr>
              <w:t>467). New York, NY: Guilford Press.</w:t>
            </w:r>
          </w:p>
        </w:tc>
        <w:tc>
          <w:tcPr>
            <w:tcW w:w="1188" w:type="dxa"/>
            <w:vAlign w:val="center"/>
          </w:tcPr>
          <w:p w14:paraId="629414C8" w14:textId="3B88DD37" w:rsidR="00C81A84" w:rsidRPr="00520A6C" w:rsidRDefault="00C81A84" w:rsidP="00520A6C">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1</w:t>
            </w:r>
          </w:p>
        </w:tc>
      </w:tr>
      <w:tr w:rsidR="00C81A84" w:rsidRPr="00520A6C" w14:paraId="1DA04AEB" w14:textId="77777777" w:rsidTr="005F668A">
        <w:trPr>
          <w:jc w:val="center"/>
        </w:trPr>
        <w:tc>
          <w:tcPr>
            <w:tcW w:w="8190" w:type="dxa"/>
          </w:tcPr>
          <w:p w14:paraId="781E30AB" w14:textId="2F8F58C3" w:rsidR="00C81A84" w:rsidRPr="00283E35" w:rsidRDefault="00C81A84" w:rsidP="00283E35">
            <w:pPr>
              <w:spacing w:after="0" w:line="240" w:lineRule="auto"/>
              <w:rPr>
                <w:rFonts w:ascii="Times New Roman" w:eastAsia="MS Mincho" w:hAnsi="Times New Roman" w:cs="Times New Roman"/>
                <w:sz w:val="24"/>
                <w:szCs w:val="24"/>
              </w:rPr>
            </w:pPr>
            <w:r w:rsidRPr="007D7D06">
              <w:rPr>
                <w:rFonts w:ascii="Times New Roman" w:eastAsia="MS Mincho" w:hAnsi="Times New Roman" w:cs="Times New Roman"/>
                <w:sz w:val="24"/>
                <w:szCs w:val="24"/>
              </w:rPr>
              <w:t xml:space="preserve">Bear, G., </w:t>
            </w:r>
            <w:r>
              <w:rPr>
                <w:rFonts w:ascii="Times New Roman" w:eastAsia="MS Mincho" w:hAnsi="Times New Roman" w:cs="Times New Roman"/>
                <w:sz w:val="24"/>
                <w:szCs w:val="24"/>
              </w:rPr>
              <w:t xml:space="preserve">&amp; </w:t>
            </w:r>
            <w:r w:rsidRPr="007D7D06">
              <w:rPr>
                <w:rFonts w:ascii="Times New Roman" w:eastAsia="MS Mincho" w:hAnsi="Times New Roman" w:cs="Times New Roman"/>
                <w:sz w:val="24"/>
                <w:szCs w:val="24"/>
              </w:rPr>
              <w:t>Yang, C</w:t>
            </w:r>
            <w:r>
              <w:rPr>
                <w:rFonts w:ascii="Times New Roman" w:eastAsia="MS Mincho" w:hAnsi="Times New Roman" w:cs="Times New Roman"/>
                <w:sz w:val="24"/>
                <w:szCs w:val="24"/>
              </w:rPr>
              <w:t xml:space="preserve">. (2011). </w:t>
            </w:r>
            <w:r>
              <w:rPr>
                <w:rFonts w:ascii="Times New Roman" w:eastAsia="MS Mincho" w:hAnsi="Times New Roman" w:cs="Times New Roman"/>
                <w:bCs/>
                <w:i/>
                <w:sz w:val="24"/>
                <w:szCs w:val="24"/>
              </w:rPr>
              <w:t>Delaware school climate s</w:t>
            </w:r>
            <w:r w:rsidRPr="0019627C">
              <w:rPr>
                <w:rFonts w:ascii="Times New Roman" w:eastAsia="MS Mincho" w:hAnsi="Times New Roman" w:cs="Times New Roman"/>
                <w:bCs/>
                <w:i/>
                <w:sz w:val="24"/>
                <w:szCs w:val="24"/>
              </w:rPr>
              <w:t xml:space="preserve">urveys </w:t>
            </w:r>
            <w:r>
              <w:rPr>
                <w:rFonts w:ascii="Times New Roman" w:eastAsia="MS Mincho" w:hAnsi="Times New Roman" w:cs="Times New Roman"/>
                <w:bCs/>
                <w:i/>
                <w:sz w:val="24"/>
                <w:szCs w:val="24"/>
              </w:rPr>
              <w:t>technical m</w:t>
            </w:r>
            <w:r w:rsidRPr="0019627C">
              <w:rPr>
                <w:rFonts w:ascii="Times New Roman" w:eastAsia="MS Mincho" w:hAnsi="Times New Roman" w:cs="Times New Roman"/>
                <w:bCs/>
                <w:i/>
                <w:sz w:val="24"/>
                <w:szCs w:val="24"/>
              </w:rPr>
              <w:t>anual</w:t>
            </w:r>
            <w:r>
              <w:rPr>
                <w:rFonts w:ascii="Times New Roman" w:eastAsia="MS Mincho" w:hAnsi="Times New Roman" w:cs="Times New Roman"/>
                <w:bCs/>
                <w:sz w:val="24"/>
                <w:szCs w:val="24"/>
              </w:rPr>
              <w:t xml:space="preserve">. Newark, DE: Center </w:t>
            </w:r>
            <w:r w:rsidRPr="0019627C">
              <w:rPr>
                <w:rFonts w:ascii="Times New Roman" w:eastAsia="MS Mincho" w:hAnsi="Times New Roman" w:cs="Times New Roman"/>
                <w:bCs/>
                <w:sz w:val="24"/>
                <w:szCs w:val="24"/>
              </w:rPr>
              <w:t>for Disabilities Studies.</w:t>
            </w:r>
            <w:r>
              <w:rPr>
                <w:rFonts w:ascii="Times New Roman" w:eastAsia="MS Mincho" w:hAnsi="Times New Roman" w:cs="Times New Roman"/>
                <w:bCs/>
                <w:sz w:val="24"/>
                <w:szCs w:val="24"/>
              </w:rPr>
              <w:t xml:space="preserve"> </w:t>
            </w:r>
          </w:p>
        </w:tc>
        <w:tc>
          <w:tcPr>
            <w:tcW w:w="1188" w:type="dxa"/>
            <w:vAlign w:val="center"/>
          </w:tcPr>
          <w:p w14:paraId="393E145F" w14:textId="294D085C" w:rsidR="00C81A84" w:rsidRDefault="00C81A84" w:rsidP="00520A6C">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18</w:t>
            </w:r>
          </w:p>
        </w:tc>
      </w:tr>
      <w:tr w:rsidR="00C81A84" w:rsidRPr="00520A6C" w14:paraId="233B6906" w14:textId="77777777" w:rsidTr="005F668A">
        <w:trPr>
          <w:jc w:val="center"/>
        </w:trPr>
        <w:tc>
          <w:tcPr>
            <w:tcW w:w="8190" w:type="dxa"/>
          </w:tcPr>
          <w:p w14:paraId="7A26D4B4" w14:textId="69018216" w:rsidR="00C81A84" w:rsidRPr="00520A6C" w:rsidRDefault="00C81A84" w:rsidP="00C10D2F">
            <w:pPr>
              <w:spacing w:after="0" w:line="240" w:lineRule="auto"/>
              <w:rPr>
                <w:rFonts w:ascii="Times New Roman" w:eastAsia="MS Mincho" w:hAnsi="Times New Roman" w:cs="Times New Roman"/>
                <w:sz w:val="24"/>
                <w:szCs w:val="24"/>
              </w:rPr>
            </w:pPr>
            <w:r w:rsidRPr="00283E35">
              <w:rPr>
                <w:rFonts w:ascii="Times New Roman" w:eastAsia="MS Mincho" w:hAnsi="Times New Roman" w:cs="Times New Roman"/>
                <w:sz w:val="24"/>
                <w:szCs w:val="24"/>
                <w:lang w:val="en"/>
              </w:rPr>
              <w:t>Bradshaw, C.</w:t>
            </w:r>
            <w:r>
              <w:rPr>
                <w:rFonts w:ascii="Times New Roman" w:eastAsia="MS Mincho" w:hAnsi="Times New Roman" w:cs="Times New Roman"/>
                <w:sz w:val="24"/>
                <w:szCs w:val="24"/>
                <w:lang w:val="en"/>
              </w:rPr>
              <w:t xml:space="preserve"> P., </w:t>
            </w:r>
            <w:proofErr w:type="spellStart"/>
            <w:r>
              <w:rPr>
                <w:rFonts w:ascii="Times New Roman" w:eastAsia="MS Mincho" w:hAnsi="Times New Roman" w:cs="Times New Roman"/>
                <w:sz w:val="24"/>
                <w:szCs w:val="24"/>
                <w:lang w:val="en"/>
              </w:rPr>
              <w:t>Bottiani</w:t>
            </w:r>
            <w:proofErr w:type="spellEnd"/>
            <w:r>
              <w:rPr>
                <w:rFonts w:ascii="Times New Roman" w:eastAsia="MS Mincho" w:hAnsi="Times New Roman" w:cs="Times New Roman"/>
                <w:sz w:val="24"/>
                <w:szCs w:val="24"/>
                <w:lang w:val="en"/>
              </w:rPr>
              <w:t xml:space="preserve">, J., </w:t>
            </w:r>
            <w:proofErr w:type="spellStart"/>
            <w:r>
              <w:rPr>
                <w:rFonts w:ascii="Times New Roman" w:eastAsia="MS Mincho" w:hAnsi="Times New Roman" w:cs="Times New Roman"/>
                <w:sz w:val="24"/>
                <w:szCs w:val="24"/>
                <w:lang w:val="en"/>
              </w:rPr>
              <w:t>Osher</w:t>
            </w:r>
            <w:proofErr w:type="spellEnd"/>
            <w:r>
              <w:rPr>
                <w:rFonts w:ascii="Times New Roman" w:eastAsia="MS Mincho" w:hAnsi="Times New Roman" w:cs="Times New Roman"/>
                <w:sz w:val="24"/>
                <w:szCs w:val="24"/>
                <w:lang w:val="en"/>
              </w:rPr>
              <w:t>, D., &amp;</w:t>
            </w:r>
            <w:r w:rsidRPr="00283E35">
              <w:rPr>
                <w:rFonts w:ascii="Times New Roman" w:eastAsia="MS Mincho" w:hAnsi="Times New Roman" w:cs="Times New Roman"/>
                <w:sz w:val="24"/>
                <w:szCs w:val="24"/>
                <w:lang w:val="en"/>
              </w:rPr>
              <w:t xml:space="preserve"> </w:t>
            </w:r>
            <w:proofErr w:type="spellStart"/>
            <w:r w:rsidRPr="00283E35">
              <w:rPr>
                <w:rFonts w:ascii="Times New Roman" w:eastAsia="MS Mincho" w:hAnsi="Times New Roman" w:cs="Times New Roman"/>
                <w:sz w:val="24"/>
                <w:szCs w:val="24"/>
                <w:lang w:val="en"/>
              </w:rPr>
              <w:t>Sugai</w:t>
            </w:r>
            <w:proofErr w:type="spellEnd"/>
            <w:r w:rsidRPr="00283E35">
              <w:rPr>
                <w:rFonts w:ascii="Times New Roman" w:eastAsia="MS Mincho" w:hAnsi="Times New Roman" w:cs="Times New Roman"/>
                <w:sz w:val="24"/>
                <w:szCs w:val="24"/>
                <w:lang w:val="en"/>
              </w:rPr>
              <w:t xml:space="preserve">, G. </w:t>
            </w:r>
            <w:r>
              <w:rPr>
                <w:rFonts w:ascii="Times New Roman" w:eastAsia="MS Mincho" w:hAnsi="Times New Roman" w:cs="Times New Roman"/>
                <w:sz w:val="24"/>
                <w:szCs w:val="24"/>
                <w:lang w:val="en"/>
              </w:rPr>
              <w:t>(</w:t>
            </w:r>
            <w:r w:rsidRPr="00283E35">
              <w:rPr>
                <w:rFonts w:ascii="Times New Roman" w:eastAsia="MS Mincho" w:hAnsi="Times New Roman" w:cs="Times New Roman"/>
                <w:sz w:val="24"/>
                <w:szCs w:val="24"/>
                <w:lang w:val="en"/>
              </w:rPr>
              <w:t>2014</w:t>
            </w:r>
            <w:r>
              <w:rPr>
                <w:rFonts w:ascii="Times New Roman" w:eastAsia="MS Mincho" w:hAnsi="Times New Roman" w:cs="Times New Roman"/>
                <w:sz w:val="24"/>
                <w:szCs w:val="24"/>
                <w:lang w:val="en"/>
              </w:rPr>
              <w:t xml:space="preserve">). The integration of positive behavioral interventions and supports and social and emotional learning. </w:t>
            </w:r>
            <w:r w:rsidRPr="00283E35">
              <w:rPr>
                <w:rFonts w:ascii="Times New Roman" w:eastAsia="MS Mincho" w:hAnsi="Times New Roman" w:cs="Times New Roman"/>
                <w:sz w:val="24"/>
                <w:szCs w:val="24"/>
                <w:lang w:val="en"/>
              </w:rPr>
              <w:t xml:space="preserve">In </w:t>
            </w:r>
            <w:r>
              <w:rPr>
                <w:rFonts w:ascii="Times New Roman" w:eastAsia="MS Mincho" w:hAnsi="Times New Roman" w:cs="Times New Roman"/>
                <w:sz w:val="24"/>
                <w:szCs w:val="24"/>
                <w:lang w:val="en"/>
              </w:rPr>
              <w:t xml:space="preserve">M. </w:t>
            </w:r>
            <w:proofErr w:type="spellStart"/>
            <w:r>
              <w:rPr>
                <w:rFonts w:ascii="Times New Roman" w:eastAsia="MS Mincho" w:hAnsi="Times New Roman" w:cs="Times New Roman"/>
                <w:sz w:val="24"/>
                <w:szCs w:val="24"/>
                <w:lang w:val="en"/>
              </w:rPr>
              <w:t>Weist</w:t>
            </w:r>
            <w:proofErr w:type="spellEnd"/>
            <w:r>
              <w:rPr>
                <w:rFonts w:ascii="Times New Roman" w:eastAsia="MS Mincho" w:hAnsi="Times New Roman" w:cs="Times New Roman"/>
                <w:sz w:val="24"/>
                <w:szCs w:val="24"/>
                <w:lang w:val="en"/>
              </w:rPr>
              <w:t xml:space="preserve">, N. </w:t>
            </w:r>
            <w:r w:rsidRPr="00283E35">
              <w:rPr>
                <w:rFonts w:ascii="Times New Roman" w:eastAsia="MS Mincho" w:hAnsi="Times New Roman" w:cs="Times New Roman"/>
                <w:sz w:val="24"/>
                <w:szCs w:val="24"/>
                <w:lang w:val="en"/>
              </w:rPr>
              <w:t>Le</w:t>
            </w:r>
            <w:r>
              <w:rPr>
                <w:rFonts w:ascii="Times New Roman" w:eastAsia="MS Mincho" w:hAnsi="Times New Roman" w:cs="Times New Roman"/>
                <w:sz w:val="24"/>
                <w:szCs w:val="24"/>
                <w:lang w:val="en"/>
              </w:rPr>
              <w:t xml:space="preserve">ver, C. Bradshaw, J. Owens (Eds.), </w:t>
            </w:r>
            <w:r w:rsidRPr="00C10D2F">
              <w:rPr>
                <w:rFonts w:ascii="Times New Roman" w:eastAsia="MS Mincho" w:hAnsi="Times New Roman" w:cs="Times New Roman"/>
                <w:i/>
                <w:sz w:val="24"/>
                <w:szCs w:val="24"/>
                <w:lang w:val="en"/>
              </w:rPr>
              <w:t xml:space="preserve">Handbook of school mental health </w:t>
            </w:r>
            <w:r>
              <w:rPr>
                <w:rFonts w:ascii="Times New Roman" w:eastAsia="MS Mincho" w:hAnsi="Times New Roman" w:cs="Times New Roman"/>
                <w:sz w:val="24"/>
                <w:szCs w:val="24"/>
                <w:lang w:val="en"/>
              </w:rPr>
              <w:t>(pp.</w:t>
            </w:r>
            <w:r w:rsidRPr="00283E35">
              <w:rPr>
                <w:rFonts w:ascii="Times New Roman" w:eastAsia="MS Mincho" w:hAnsi="Times New Roman" w:cs="Times New Roman"/>
                <w:sz w:val="24"/>
                <w:szCs w:val="24"/>
                <w:lang w:val="en"/>
              </w:rPr>
              <w:t xml:space="preserve"> 101–118</w:t>
            </w:r>
            <w:r>
              <w:rPr>
                <w:rFonts w:ascii="Times New Roman" w:eastAsia="MS Mincho" w:hAnsi="Times New Roman" w:cs="Times New Roman"/>
                <w:sz w:val="24"/>
                <w:szCs w:val="24"/>
                <w:lang w:val="en"/>
              </w:rPr>
              <w:t>)</w:t>
            </w:r>
            <w:r w:rsidRPr="00283E35">
              <w:rPr>
                <w:rFonts w:ascii="Times New Roman" w:eastAsia="MS Mincho" w:hAnsi="Times New Roman" w:cs="Times New Roman"/>
                <w:sz w:val="24"/>
                <w:szCs w:val="24"/>
                <w:lang w:val="en"/>
              </w:rPr>
              <w:t>. New York, NY: Springer</w:t>
            </w:r>
            <w:r>
              <w:rPr>
                <w:rFonts w:ascii="Times New Roman" w:eastAsia="MS Mincho" w:hAnsi="Times New Roman" w:cs="Times New Roman"/>
                <w:sz w:val="24"/>
                <w:szCs w:val="24"/>
                <w:lang w:val="en"/>
              </w:rPr>
              <w:t>.</w:t>
            </w:r>
          </w:p>
        </w:tc>
        <w:tc>
          <w:tcPr>
            <w:tcW w:w="1188" w:type="dxa"/>
            <w:vAlign w:val="center"/>
          </w:tcPr>
          <w:p w14:paraId="3EBAE6F7" w14:textId="0C8BAC71" w:rsidR="00C81A84" w:rsidRPr="00520A6C" w:rsidRDefault="00C81A84" w:rsidP="00520A6C">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2</w:t>
            </w:r>
          </w:p>
        </w:tc>
      </w:tr>
      <w:tr w:rsidR="00C81A84" w:rsidRPr="00520A6C" w14:paraId="24AE4E6B" w14:textId="77777777" w:rsidTr="005F668A">
        <w:trPr>
          <w:jc w:val="center"/>
        </w:trPr>
        <w:tc>
          <w:tcPr>
            <w:tcW w:w="8190" w:type="dxa"/>
          </w:tcPr>
          <w:p w14:paraId="26CBB8BA" w14:textId="19081610" w:rsidR="00C81A84" w:rsidRPr="00283E35" w:rsidRDefault="00C81A84" w:rsidP="00C10D2F">
            <w:pPr>
              <w:spacing w:after="0" w:line="240" w:lineRule="auto"/>
              <w:rPr>
                <w:rFonts w:ascii="Times New Roman" w:eastAsia="MS Mincho" w:hAnsi="Times New Roman" w:cs="Times New Roman"/>
                <w:sz w:val="24"/>
                <w:szCs w:val="24"/>
                <w:lang w:val="en"/>
              </w:rPr>
            </w:pPr>
            <w:r w:rsidRPr="009B11F4">
              <w:rPr>
                <w:rFonts w:ascii="Times New Roman" w:eastAsia="MS Mincho" w:hAnsi="Times New Roman" w:cs="Times New Roman"/>
                <w:sz w:val="24"/>
                <w:szCs w:val="24"/>
              </w:rPr>
              <w:t xml:space="preserve">Bradshaw, C. P., </w:t>
            </w:r>
            <w:proofErr w:type="spellStart"/>
            <w:r w:rsidRPr="009B11F4">
              <w:rPr>
                <w:rFonts w:ascii="Times New Roman" w:eastAsia="MS Mincho" w:hAnsi="Times New Roman" w:cs="Times New Roman"/>
                <w:sz w:val="24"/>
                <w:szCs w:val="24"/>
              </w:rPr>
              <w:t>Koth</w:t>
            </w:r>
            <w:proofErr w:type="spellEnd"/>
            <w:r w:rsidRPr="009B11F4">
              <w:rPr>
                <w:rFonts w:ascii="Times New Roman" w:eastAsia="MS Mincho" w:hAnsi="Times New Roman" w:cs="Times New Roman"/>
                <w:sz w:val="24"/>
                <w:szCs w:val="24"/>
              </w:rPr>
              <w:t xml:space="preserve">, C. W., Bevans, K. B., </w:t>
            </w:r>
            <w:proofErr w:type="spellStart"/>
            <w:r w:rsidRPr="009B11F4">
              <w:rPr>
                <w:rFonts w:ascii="Times New Roman" w:eastAsia="MS Mincho" w:hAnsi="Times New Roman" w:cs="Times New Roman"/>
                <w:sz w:val="24"/>
                <w:szCs w:val="24"/>
              </w:rPr>
              <w:t>Ialongo</w:t>
            </w:r>
            <w:proofErr w:type="spellEnd"/>
            <w:r w:rsidRPr="009B11F4">
              <w:rPr>
                <w:rFonts w:ascii="Times New Roman" w:eastAsia="MS Mincho" w:hAnsi="Times New Roman" w:cs="Times New Roman"/>
                <w:sz w:val="24"/>
                <w:szCs w:val="24"/>
              </w:rPr>
              <w:t xml:space="preserve">, N., &amp; Leaf, P. J. (2008). The impact of School-Wide Positive Behavioral Interventions and Supports (PBIS) on the organizational health of elementary schools. </w:t>
            </w:r>
            <w:r w:rsidRPr="009B11F4">
              <w:rPr>
                <w:rFonts w:ascii="Times New Roman" w:eastAsia="MS Mincho" w:hAnsi="Times New Roman" w:cs="Times New Roman"/>
                <w:i/>
                <w:iCs/>
                <w:sz w:val="24"/>
                <w:szCs w:val="24"/>
              </w:rPr>
              <w:t>School Psychology Quarterly</w:t>
            </w:r>
            <w:r w:rsidRPr="009B11F4">
              <w:rPr>
                <w:rFonts w:ascii="Times New Roman" w:eastAsia="MS Mincho" w:hAnsi="Times New Roman" w:cs="Times New Roman"/>
                <w:sz w:val="24"/>
                <w:szCs w:val="24"/>
              </w:rPr>
              <w:t xml:space="preserve">, </w:t>
            </w:r>
            <w:r w:rsidRPr="009B11F4">
              <w:rPr>
                <w:rFonts w:ascii="Times New Roman" w:eastAsia="MS Mincho" w:hAnsi="Times New Roman" w:cs="Times New Roman"/>
                <w:i/>
                <w:iCs/>
                <w:sz w:val="24"/>
                <w:szCs w:val="24"/>
              </w:rPr>
              <w:t>23</w:t>
            </w:r>
            <w:r>
              <w:rPr>
                <w:rFonts w:ascii="Times New Roman" w:eastAsia="MS Mincho" w:hAnsi="Times New Roman" w:cs="Times New Roman"/>
                <w:sz w:val="24"/>
                <w:szCs w:val="24"/>
              </w:rPr>
              <w:t>(4), 462-473.</w:t>
            </w:r>
          </w:p>
        </w:tc>
        <w:tc>
          <w:tcPr>
            <w:tcW w:w="1188" w:type="dxa"/>
            <w:vAlign w:val="center"/>
          </w:tcPr>
          <w:p w14:paraId="707A7383" w14:textId="66431D6E" w:rsidR="00C81A84" w:rsidRDefault="00C81A84" w:rsidP="00520A6C">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9</w:t>
            </w:r>
          </w:p>
        </w:tc>
      </w:tr>
      <w:tr w:rsidR="00C81A84" w:rsidRPr="00520A6C" w14:paraId="71604D12" w14:textId="77777777" w:rsidTr="005F668A">
        <w:trPr>
          <w:jc w:val="center"/>
        </w:trPr>
        <w:tc>
          <w:tcPr>
            <w:tcW w:w="8190" w:type="dxa"/>
          </w:tcPr>
          <w:p w14:paraId="3940F355" w14:textId="3FA02D18" w:rsidR="00C81A84" w:rsidRPr="00283E35" w:rsidRDefault="00C81A84" w:rsidP="00C10D2F">
            <w:pPr>
              <w:spacing w:after="0" w:line="240" w:lineRule="auto"/>
              <w:rPr>
                <w:rFonts w:ascii="Times New Roman" w:eastAsia="MS Mincho" w:hAnsi="Times New Roman" w:cs="Times New Roman"/>
                <w:sz w:val="24"/>
                <w:szCs w:val="24"/>
                <w:lang w:val="en"/>
              </w:rPr>
            </w:pPr>
            <w:r w:rsidRPr="009B11F4">
              <w:rPr>
                <w:rFonts w:ascii="Times New Roman" w:eastAsia="MS Mincho" w:hAnsi="Times New Roman" w:cs="Times New Roman"/>
                <w:sz w:val="24"/>
                <w:szCs w:val="24"/>
              </w:rPr>
              <w:t xml:space="preserve">Bradshaw, C. P., Mitchell, M. M., &amp; Leaf, P. J. (2010). Examining the effects of schoolwide positive behavioral interventions and supports on student outcomes results from a randomized controlled effectiveness trial in elementary schools. </w:t>
            </w:r>
            <w:r w:rsidRPr="009B11F4">
              <w:rPr>
                <w:rFonts w:ascii="Times New Roman" w:eastAsia="MS Mincho" w:hAnsi="Times New Roman" w:cs="Times New Roman"/>
                <w:i/>
                <w:iCs/>
                <w:sz w:val="24"/>
                <w:szCs w:val="24"/>
              </w:rPr>
              <w:t>Journal of Positive Behavior Interventions</w:t>
            </w:r>
            <w:r w:rsidRPr="009B11F4">
              <w:rPr>
                <w:rFonts w:ascii="Times New Roman" w:eastAsia="MS Mincho" w:hAnsi="Times New Roman" w:cs="Times New Roman"/>
                <w:sz w:val="24"/>
                <w:szCs w:val="24"/>
              </w:rPr>
              <w:t xml:space="preserve">, </w:t>
            </w:r>
            <w:r w:rsidRPr="009B11F4">
              <w:rPr>
                <w:rFonts w:ascii="Times New Roman" w:eastAsia="MS Mincho" w:hAnsi="Times New Roman" w:cs="Times New Roman"/>
                <w:i/>
                <w:iCs/>
                <w:sz w:val="24"/>
                <w:szCs w:val="24"/>
              </w:rPr>
              <w:t>12</w:t>
            </w:r>
            <w:r w:rsidRPr="009B11F4">
              <w:rPr>
                <w:rFonts w:ascii="Times New Roman" w:eastAsia="MS Mincho" w:hAnsi="Times New Roman" w:cs="Times New Roman"/>
                <w:sz w:val="24"/>
                <w:szCs w:val="24"/>
              </w:rPr>
              <w:t>(3), 133-148.</w:t>
            </w:r>
          </w:p>
        </w:tc>
        <w:tc>
          <w:tcPr>
            <w:tcW w:w="1188" w:type="dxa"/>
            <w:vAlign w:val="center"/>
          </w:tcPr>
          <w:p w14:paraId="0BC3CB70" w14:textId="7EEEBFA4" w:rsidR="00C81A84" w:rsidRDefault="00C81A84" w:rsidP="00520A6C">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7</w:t>
            </w:r>
          </w:p>
        </w:tc>
      </w:tr>
      <w:tr w:rsidR="00C81A84" w:rsidRPr="00520A6C" w14:paraId="757018E5" w14:textId="77777777" w:rsidTr="005F668A">
        <w:trPr>
          <w:jc w:val="center"/>
        </w:trPr>
        <w:tc>
          <w:tcPr>
            <w:tcW w:w="8190" w:type="dxa"/>
          </w:tcPr>
          <w:p w14:paraId="21A7CF11" w14:textId="7E5AB5D3" w:rsidR="00C81A84" w:rsidRPr="009B11F4" w:rsidRDefault="00C81A84" w:rsidP="00C10D2F">
            <w:pPr>
              <w:spacing w:after="0" w:line="240" w:lineRule="auto"/>
              <w:rPr>
                <w:rFonts w:ascii="Times New Roman" w:eastAsia="MS Mincho" w:hAnsi="Times New Roman" w:cs="Times New Roman"/>
                <w:sz w:val="24"/>
                <w:szCs w:val="24"/>
              </w:rPr>
            </w:pPr>
            <w:r w:rsidRPr="008A2515">
              <w:rPr>
                <w:rFonts w:ascii="Times New Roman" w:eastAsia="MS Mincho" w:hAnsi="Times New Roman" w:cs="Times New Roman"/>
                <w:sz w:val="24"/>
                <w:szCs w:val="24"/>
              </w:rPr>
              <w:t xml:space="preserve">Cook, C. R., Frye, M., </w:t>
            </w:r>
            <w:proofErr w:type="spellStart"/>
            <w:r w:rsidRPr="008A2515">
              <w:rPr>
                <w:rFonts w:ascii="Times New Roman" w:eastAsia="MS Mincho" w:hAnsi="Times New Roman" w:cs="Times New Roman"/>
                <w:sz w:val="24"/>
                <w:szCs w:val="24"/>
              </w:rPr>
              <w:t>Slemrod</w:t>
            </w:r>
            <w:proofErr w:type="spellEnd"/>
            <w:r w:rsidRPr="008A2515">
              <w:rPr>
                <w:rFonts w:ascii="Times New Roman" w:eastAsia="MS Mincho" w:hAnsi="Times New Roman" w:cs="Times New Roman"/>
                <w:sz w:val="24"/>
                <w:szCs w:val="24"/>
              </w:rPr>
              <w:t xml:space="preserve">, T., Lyon, A. R., Renshaw, T. L., &amp; Zhang, Y. (2015). An integrated approach to universal prevention: Independent and combined effects of PBIS and SEL on youths’ mental health. </w:t>
            </w:r>
            <w:r w:rsidRPr="008A2515">
              <w:rPr>
                <w:rFonts w:ascii="Times New Roman" w:eastAsia="MS Mincho" w:hAnsi="Times New Roman" w:cs="Times New Roman"/>
                <w:i/>
                <w:iCs/>
                <w:sz w:val="24"/>
                <w:szCs w:val="24"/>
              </w:rPr>
              <w:t>School Psychology Quarterly</w:t>
            </w:r>
            <w:r w:rsidRPr="008A2515">
              <w:rPr>
                <w:rFonts w:ascii="Times New Roman" w:eastAsia="MS Mincho" w:hAnsi="Times New Roman" w:cs="Times New Roman"/>
                <w:sz w:val="24"/>
                <w:szCs w:val="24"/>
              </w:rPr>
              <w:t xml:space="preserve">, </w:t>
            </w:r>
            <w:r w:rsidRPr="008A2515">
              <w:rPr>
                <w:rFonts w:ascii="Times New Roman" w:eastAsia="MS Mincho" w:hAnsi="Times New Roman" w:cs="Times New Roman"/>
                <w:i/>
                <w:iCs/>
                <w:sz w:val="24"/>
                <w:szCs w:val="24"/>
              </w:rPr>
              <w:t>30</w:t>
            </w:r>
            <w:r>
              <w:rPr>
                <w:rFonts w:ascii="Times New Roman" w:eastAsia="MS Mincho" w:hAnsi="Times New Roman" w:cs="Times New Roman"/>
                <w:sz w:val="24"/>
                <w:szCs w:val="24"/>
              </w:rPr>
              <w:t>(2), 166-183.</w:t>
            </w:r>
          </w:p>
        </w:tc>
        <w:tc>
          <w:tcPr>
            <w:tcW w:w="1188" w:type="dxa"/>
            <w:vAlign w:val="center"/>
          </w:tcPr>
          <w:p w14:paraId="3DBF781F" w14:textId="78FE6D7D" w:rsidR="00C81A84" w:rsidRDefault="00C81A84" w:rsidP="00520A6C">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16</w:t>
            </w:r>
          </w:p>
        </w:tc>
      </w:tr>
      <w:tr w:rsidR="00C81A84" w:rsidRPr="00520A6C" w14:paraId="75CF20E0" w14:textId="77777777" w:rsidTr="005F668A">
        <w:trPr>
          <w:jc w:val="center"/>
        </w:trPr>
        <w:tc>
          <w:tcPr>
            <w:tcW w:w="8190" w:type="dxa"/>
          </w:tcPr>
          <w:p w14:paraId="10A5E1D3" w14:textId="5FAA0644" w:rsidR="00C81A84" w:rsidRPr="008A2515" w:rsidRDefault="00C81A84" w:rsidP="00C10D2F">
            <w:pPr>
              <w:spacing w:after="0" w:line="240" w:lineRule="auto"/>
              <w:rPr>
                <w:rFonts w:ascii="Times New Roman" w:eastAsia="MS Mincho" w:hAnsi="Times New Roman" w:cs="Times New Roman"/>
                <w:sz w:val="24"/>
                <w:szCs w:val="24"/>
              </w:rPr>
            </w:pPr>
            <w:proofErr w:type="spellStart"/>
            <w:r w:rsidRPr="008A2515">
              <w:rPr>
                <w:rFonts w:ascii="Times New Roman" w:eastAsia="MS Mincho" w:hAnsi="Times New Roman" w:cs="Times New Roman"/>
                <w:sz w:val="24"/>
                <w:szCs w:val="24"/>
              </w:rPr>
              <w:t>Domitrovich</w:t>
            </w:r>
            <w:proofErr w:type="spellEnd"/>
            <w:r w:rsidRPr="008A2515">
              <w:rPr>
                <w:rFonts w:ascii="Times New Roman" w:eastAsia="MS Mincho" w:hAnsi="Times New Roman" w:cs="Times New Roman"/>
                <w:sz w:val="24"/>
                <w:szCs w:val="24"/>
              </w:rPr>
              <w:t xml:space="preserve">, C. E., Bradshaw, C. P., Greenberg, M. T., Embry, D., </w:t>
            </w:r>
            <w:proofErr w:type="spellStart"/>
            <w:r w:rsidRPr="008A2515">
              <w:rPr>
                <w:rFonts w:ascii="Times New Roman" w:eastAsia="MS Mincho" w:hAnsi="Times New Roman" w:cs="Times New Roman"/>
                <w:sz w:val="24"/>
                <w:szCs w:val="24"/>
              </w:rPr>
              <w:t>Poduska</w:t>
            </w:r>
            <w:proofErr w:type="spellEnd"/>
            <w:r w:rsidRPr="008A2515">
              <w:rPr>
                <w:rFonts w:ascii="Times New Roman" w:eastAsia="MS Mincho" w:hAnsi="Times New Roman" w:cs="Times New Roman"/>
                <w:sz w:val="24"/>
                <w:szCs w:val="24"/>
              </w:rPr>
              <w:t xml:space="preserve">, J. M., &amp; </w:t>
            </w:r>
            <w:proofErr w:type="spellStart"/>
            <w:r w:rsidRPr="008A2515">
              <w:rPr>
                <w:rFonts w:ascii="Times New Roman" w:eastAsia="MS Mincho" w:hAnsi="Times New Roman" w:cs="Times New Roman"/>
                <w:sz w:val="24"/>
                <w:szCs w:val="24"/>
              </w:rPr>
              <w:t>Ialongo</w:t>
            </w:r>
            <w:proofErr w:type="spellEnd"/>
            <w:r w:rsidRPr="008A2515">
              <w:rPr>
                <w:rFonts w:ascii="Times New Roman" w:eastAsia="MS Mincho" w:hAnsi="Times New Roman" w:cs="Times New Roman"/>
                <w:sz w:val="24"/>
                <w:szCs w:val="24"/>
              </w:rPr>
              <w:t>, N. S. (2010). Integrated models of school</w:t>
            </w:r>
            <w:r w:rsidRPr="008A2515">
              <w:rPr>
                <w:rFonts w:ascii="Cambria Math" w:eastAsia="MS Mincho" w:hAnsi="Cambria Math" w:cs="Cambria Math"/>
                <w:sz w:val="24"/>
                <w:szCs w:val="24"/>
              </w:rPr>
              <w:t>‐</w:t>
            </w:r>
            <w:r w:rsidRPr="008A2515">
              <w:rPr>
                <w:rFonts w:ascii="Times New Roman" w:eastAsia="MS Mincho" w:hAnsi="Times New Roman" w:cs="Times New Roman"/>
                <w:sz w:val="24"/>
                <w:szCs w:val="24"/>
              </w:rPr>
              <w:t xml:space="preserve">based prevention: Logic and theory. </w:t>
            </w:r>
            <w:r w:rsidRPr="008A2515">
              <w:rPr>
                <w:rFonts w:ascii="Times New Roman" w:eastAsia="MS Mincho" w:hAnsi="Times New Roman" w:cs="Times New Roman"/>
                <w:i/>
                <w:iCs/>
                <w:sz w:val="24"/>
                <w:szCs w:val="24"/>
              </w:rPr>
              <w:t>Psychology in the Schools</w:t>
            </w:r>
            <w:r w:rsidRPr="008A2515">
              <w:rPr>
                <w:rFonts w:ascii="Times New Roman" w:eastAsia="MS Mincho" w:hAnsi="Times New Roman" w:cs="Times New Roman"/>
                <w:sz w:val="24"/>
                <w:szCs w:val="24"/>
              </w:rPr>
              <w:t xml:space="preserve">, </w:t>
            </w:r>
            <w:r w:rsidRPr="008A2515">
              <w:rPr>
                <w:rFonts w:ascii="Times New Roman" w:eastAsia="MS Mincho" w:hAnsi="Times New Roman" w:cs="Times New Roman"/>
                <w:i/>
                <w:iCs/>
                <w:sz w:val="24"/>
                <w:szCs w:val="24"/>
              </w:rPr>
              <w:t>47</w:t>
            </w:r>
            <w:r w:rsidRPr="008A2515">
              <w:rPr>
                <w:rFonts w:ascii="Times New Roman" w:eastAsia="MS Mincho" w:hAnsi="Times New Roman" w:cs="Times New Roman"/>
                <w:sz w:val="24"/>
                <w:szCs w:val="24"/>
              </w:rPr>
              <w:t>(1), 71-88.</w:t>
            </w:r>
          </w:p>
        </w:tc>
        <w:tc>
          <w:tcPr>
            <w:tcW w:w="1188" w:type="dxa"/>
            <w:vAlign w:val="center"/>
          </w:tcPr>
          <w:p w14:paraId="46D50935" w14:textId="18BF3D31" w:rsidR="00C81A84" w:rsidRDefault="00C81A84" w:rsidP="00520A6C">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14</w:t>
            </w:r>
          </w:p>
        </w:tc>
      </w:tr>
      <w:tr w:rsidR="00C81A84" w:rsidRPr="00520A6C" w14:paraId="409B9E0C" w14:textId="77777777" w:rsidTr="005F668A">
        <w:trPr>
          <w:jc w:val="center"/>
        </w:trPr>
        <w:tc>
          <w:tcPr>
            <w:tcW w:w="8190" w:type="dxa"/>
          </w:tcPr>
          <w:p w14:paraId="20FF6E69" w14:textId="39A7965E" w:rsidR="00C81A84" w:rsidRPr="008A2515" w:rsidRDefault="00C81A84" w:rsidP="00C10D2F">
            <w:pPr>
              <w:spacing w:after="0" w:line="240" w:lineRule="auto"/>
              <w:rPr>
                <w:rFonts w:ascii="Times New Roman" w:eastAsia="MS Mincho" w:hAnsi="Times New Roman" w:cs="Times New Roman"/>
                <w:sz w:val="24"/>
                <w:szCs w:val="24"/>
              </w:rPr>
            </w:pPr>
            <w:proofErr w:type="spellStart"/>
            <w:r w:rsidRPr="008A2515">
              <w:rPr>
                <w:rFonts w:ascii="Times New Roman" w:eastAsia="MS Mincho" w:hAnsi="Times New Roman" w:cs="Times New Roman"/>
                <w:sz w:val="24"/>
                <w:szCs w:val="24"/>
              </w:rPr>
              <w:t>Durlak</w:t>
            </w:r>
            <w:proofErr w:type="spellEnd"/>
            <w:r w:rsidRPr="008A2515">
              <w:rPr>
                <w:rFonts w:ascii="Times New Roman" w:eastAsia="MS Mincho" w:hAnsi="Times New Roman" w:cs="Times New Roman"/>
                <w:sz w:val="24"/>
                <w:szCs w:val="24"/>
              </w:rPr>
              <w:t xml:space="preserve">, J. A., </w:t>
            </w:r>
            <w:proofErr w:type="spellStart"/>
            <w:r w:rsidRPr="008A2515">
              <w:rPr>
                <w:rFonts w:ascii="Times New Roman" w:eastAsia="MS Mincho" w:hAnsi="Times New Roman" w:cs="Times New Roman"/>
                <w:sz w:val="24"/>
                <w:szCs w:val="24"/>
              </w:rPr>
              <w:t>Weissberg</w:t>
            </w:r>
            <w:proofErr w:type="spellEnd"/>
            <w:r w:rsidRPr="008A2515">
              <w:rPr>
                <w:rFonts w:ascii="Times New Roman" w:eastAsia="MS Mincho" w:hAnsi="Times New Roman" w:cs="Times New Roman"/>
                <w:sz w:val="24"/>
                <w:szCs w:val="24"/>
              </w:rPr>
              <w:t xml:space="preserve">, R. P., </w:t>
            </w:r>
            <w:proofErr w:type="spellStart"/>
            <w:r w:rsidRPr="008A2515">
              <w:rPr>
                <w:rFonts w:ascii="Times New Roman" w:eastAsia="MS Mincho" w:hAnsi="Times New Roman" w:cs="Times New Roman"/>
                <w:sz w:val="24"/>
                <w:szCs w:val="24"/>
              </w:rPr>
              <w:t>Dymnicki</w:t>
            </w:r>
            <w:proofErr w:type="spellEnd"/>
            <w:r w:rsidRPr="008A2515">
              <w:rPr>
                <w:rFonts w:ascii="Times New Roman" w:eastAsia="MS Mincho" w:hAnsi="Times New Roman" w:cs="Times New Roman"/>
                <w:sz w:val="24"/>
                <w:szCs w:val="24"/>
              </w:rPr>
              <w:t xml:space="preserve">, A. B., Taylor, R. D., &amp; </w:t>
            </w:r>
            <w:proofErr w:type="spellStart"/>
            <w:r w:rsidRPr="008A2515">
              <w:rPr>
                <w:rFonts w:ascii="Times New Roman" w:eastAsia="MS Mincho" w:hAnsi="Times New Roman" w:cs="Times New Roman"/>
                <w:sz w:val="24"/>
                <w:szCs w:val="24"/>
              </w:rPr>
              <w:t>Schellinger</w:t>
            </w:r>
            <w:proofErr w:type="spellEnd"/>
            <w:r w:rsidRPr="008A2515">
              <w:rPr>
                <w:rFonts w:ascii="Times New Roman" w:eastAsia="MS Mincho" w:hAnsi="Times New Roman" w:cs="Times New Roman"/>
                <w:sz w:val="24"/>
                <w:szCs w:val="24"/>
              </w:rPr>
              <w:t>, K. B. (2011). The impact of enhancing students’ social and emotional learning: A meta</w:t>
            </w:r>
            <w:r w:rsidRPr="008A2515">
              <w:rPr>
                <w:rFonts w:ascii="Cambria Math" w:eastAsia="MS Mincho" w:hAnsi="Cambria Math" w:cs="Cambria Math"/>
                <w:sz w:val="24"/>
                <w:szCs w:val="24"/>
              </w:rPr>
              <w:t>‐</w:t>
            </w:r>
            <w:r w:rsidRPr="008A2515">
              <w:rPr>
                <w:rFonts w:ascii="Times New Roman" w:eastAsia="MS Mincho" w:hAnsi="Times New Roman" w:cs="Times New Roman"/>
                <w:sz w:val="24"/>
                <w:szCs w:val="24"/>
              </w:rPr>
              <w:t>analysis of school</w:t>
            </w:r>
            <w:r w:rsidRPr="008A2515">
              <w:rPr>
                <w:rFonts w:ascii="Cambria Math" w:eastAsia="MS Mincho" w:hAnsi="Cambria Math" w:cs="Cambria Math"/>
                <w:sz w:val="24"/>
                <w:szCs w:val="24"/>
              </w:rPr>
              <w:t>‐</w:t>
            </w:r>
            <w:r w:rsidRPr="008A2515">
              <w:rPr>
                <w:rFonts w:ascii="Times New Roman" w:eastAsia="MS Mincho" w:hAnsi="Times New Roman" w:cs="Times New Roman"/>
                <w:sz w:val="24"/>
                <w:szCs w:val="24"/>
              </w:rPr>
              <w:t xml:space="preserve">based universal interventions. </w:t>
            </w:r>
            <w:r>
              <w:rPr>
                <w:rFonts w:ascii="Times New Roman" w:eastAsia="MS Mincho" w:hAnsi="Times New Roman" w:cs="Times New Roman"/>
                <w:i/>
                <w:iCs/>
                <w:sz w:val="24"/>
                <w:szCs w:val="24"/>
              </w:rPr>
              <w:t>Child D</w:t>
            </w:r>
            <w:r w:rsidRPr="008A2515">
              <w:rPr>
                <w:rFonts w:ascii="Times New Roman" w:eastAsia="MS Mincho" w:hAnsi="Times New Roman" w:cs="Times New Roman"/>
                <w:i/>
                <w:iCs/>
                <w:sz w:val="24"/>
                <w:szCs w:val="24"/>
              </w:rPr>
              <w:t>evelopment</w:t>
            </w:r>
            <w:r w:rsidRPr="008A2515">
              <w:rPr>
                <w:rFonts w:ascii="Times New Roman" w:eastAsia="MS Mincho" w:hAnsi="Times New Roman" w:cs="Times New Roman"/>
                <w:sz w:val="24"/>
                <w:szCs w:val="24"/>
              </w:rPr>
              <w:t xml:space="preserve">, </w:t>
            </w:r>
            <w:r w:rsidRPr="008A2515">
              <w:rPr>
                <w:rFonts w:ascii="Times New Roman" w:eastAsia="MS Mincho" w:hAnsi="Times New Roman" w:cs="Times New Roman"/>
                <w:i/>
                <w:iCs/>
                <w:sz w:val="24"/>
                <w:szCs w:val="24"/>
              </w:rPr>
              <w:t>82</w:t>
            </w:r>
            <w:r w:rsidRPr="008A2515">
              <w:rPr>
                <w:rFonts w:ascii="Times New Roman" w:eastAsia="MS Mincho" w:hAnsi="Times New Roman" w:cs="Times New Roman"/>
                <w:sz w:val="24"/>
                <w:szCs w:val="24"/>
              </w:rPr>
              <w:t>(1), 405-432.</w:t>
            </w:r>
          </w:p>
        </w:tc>
        <w:tc>
          <w:tcPr>
            <w:tcW w:w="1188" w:type="dxa"/>
            <w:vAlign w:val="center"/>
          </w:tcPr>
          <w:p w14:paraId="023B864B" w14:textId="6D405D33" w:rsidR="00C81A84" w:rsidRDefault="00C81A84" w:rsidP="00520A6C">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13</w:t>
            </w:r>
          </w:p>
        </w:tc>
      </w:tr>
      <w:tr w:rsidR="00381255" w:rsidRPr="00520A6C" w14:paraId="5FFCBA3E" w14:textId="77777777" w:rsidTr="005F668A">
        <w:trPr>
          <w:jc w:val="center"/>
        </w:trPr>
        <w:tc>
          <w:tcPr>
            <w:tcW w:w="8190" w:type="dxa"/>
          </w:tcPr>
          <w:p w14:paraId="7406090B" w14:textId="432F73F7" w:rsidR="00381255" w:rsidRPr="008A2515" w:rsidRDefault="00381255" w:rsidP="00C10D2F">
            <w:pPr>
              <w:spacing w:after="0" w:line="240" w:lineRule="auto"/>
              <w:rPr>
                <w:rFonts w:ascii="Times New Roman" w:eastAsia="MS Mincho" w:hAnsi="Times New Roman" w:cs="Times New Roman"/>
                <w:sz w:val="24"/>
                <w:szCs w:val="24"/>
              </w:rPr>
            </w:pPr>
            <w:proofErr w:type="spellStart"/>
            <w:r w:rsidRPr="0039496D">
              <w:rPr>
                <w:rFonts w:ascii="Times New Roman" w:eastAsia="MS Mincho" w:hAnsi="Times New Roman" w:cs="Times New Roman"/>
                <w:sz w:val="24"/>
                <w:szCs w:val="24"/>
              </w:rPr>
              <w:t>Dusenbury</w:t>
            </w:r>
            <w:proofErr w:type="spellEnd"/>
            <w:r w:rsidRPr="0039496D">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L.,</w:t>
            </w:r>
            <w:r w:rsidRPr="0039496D">
              <w:rPr>
                <w:rFonts w:ascii="Times New Roman" w:eastAsia="MS Mincho" w:hAnsi="Times New Roman" w:cs="Times New Roman"/>
                <w:sz w:val="24"/>
                <w:szCs w:val="24"/>
              </w:rPr>
              <w:t xml:space="preserve"> </w:t>
            </w:r>
            <w:proofErr w:type="spellStart"/>
            <w:r w:rsidRPr="0039496D">
              <w:rPr>
                <w:rFonts w:ascii="Times New Roman" w:eastAsia="MS Mincho" w:hAnsi="Times New Roman" w:cs="Times New Roman"/>
                <w:sz w:val="24"/>
                <w:szCs w:val="24"/>
              </w:rPr>
              <w:t>Calin</w:t>
            </w:r>
            <w:proofErr w:type="spellEnd"/>
            <w:r w:rsidRPr="0039496D">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S.,</w:t>
            </w:r>
            <w:r w:rsidRPr="0039496D">
              <w:rPr>
                <w:rFonts w:ascii="Times New Roman" w:eastAsia="MS Mincho" w:hAnsi="Times New Roman" w:cs="Times New Roman"/>
                <w:sz w:val="24"/>
                <w:szCs w:val="24"/>
              </w:rPr>
              <w:t xml:space="preserve"> </w:t>
            </w:r>
            <w:proofErr w:type="spellStart"/>
            <w:r w:rsidRPr="0039496D">
              <w:rPr>
                <w:rFonts w:ascii="Times New Roman" w:eastAsia="MS Mincho" w:hAnsi="Times New Roman" w:cs="Times New Roman"/>
                <w:sz w:val="24"/>
                <w:szCs w:val="24"/>
              </w:rPr>
              <w:t>Domitrovich</w:t>
            </w:r>
            <w:proofErr w:type="spellEnd"/>
            <w:r w:rsidRPr="0039496D">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C.,</w:t>
            </w:r>
            <w:r w:rsidRPr="0039496D">
              <w:rPr>
                <w:rFonts w:ascii="Times New Roman" w:eastAsia="MS Mincho" w:hAnsi="Times New Roman" w:cs="Times New Roman"/>
                <w:sz w:val="24"/>
                <w:szCs w:val="24"/>
              </w:rPr>
              <w:t xml:space="preserve"> &amp; </w:t>
            </w:r>
            <w:proofErr w:type="spellStart"/>
            <w:r w:rsidRPr="0039496D">
              <w:rPr>
                <w:rFonts w:ascii="Times New Roman" w:eastAsia="MS Mincho" w:hAnsi="Times New Roman" w:cs="Times New Roman"/>
                <w:sz w:val="24"/>
                <w:szCs w:val="24"/>
              </w:rPr>
              <w:t>Weissberg</w:t>
            </w:r>
            <w:proofErr w:type="spellEnd"/>
            <w:r w:rsidRPr="0039496D">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R. P. (</w:t>
            </w:r>
            <w:r w:rsidRPr="0039496D">
              <w:rPr>
                <w:rFonts w:ascii="Times New Roman" w:eastAsia="MS Mincho" w:hAnsi="Times New Roman" w:cs="Times New Roman"/>
                <w:sz w:val="24"/>
                <w:szCs w:val="24"/>
              </w:rPr>
              <w:t>2015</w:t>
            </w:r>
            <w:r>
              <w:rPr>
                <w:rFonts w:ascii="Times New Roman" w:eastAsia="MS Mincho" w:hAnsi="Times New Roman" w:cs="Times New Roman"/>
                <w:sz w:val="24"/>
                <w:szCs w:val="24"/>
              </w:rPr>
              <w:t xml:space="preserve">). </w:t>
            </w:r>
            <w:r>
              <w:rPr>
                <w:rFonts w:ascii="Times New Roman" w:eastAsia="MS Mincho" w:hAnsi="Times New Roman" w:cs="Times New Roman"/>
                <w:bCs/>
                <w:sz w:val="24"/>
                <w:szCs w:val="24"/>
              </w:rPr>
              <w:t xml:space="preserve">What does evidence-based instruction in social and emotional learning actually look like in practice? </w:t>
            </w:r>
            <w:r>
              <w:rPr>
                <w:rFonts w:ascii="Times New Roman" w:eastAsia="MS Mincho" w:hAnsi="Times New Roman" w:cs="Times New Roman"/>
                <w:sz w:val="24"/>
                <w:szCs w:val="24"/>
              </w:rPr>
              <w:t>A brief on f</w:t>
            </w:r>
            <w:r w:rsidRPr="0039496D">
              <w:rPr>
                <w:rFonts w:ascii="Times New Roman" w:eastAsia="MS Mincho" w:hAnsi="Times New Roman" w:cs="Times New Roman"/>
                <w:sz w:val="24"/>
                <w:szCs w:val="24"/>
              </w:rPr>
              <w:t>indings from CASEL’</w:t>
            </w:r>
            <w:r>
              <w:rPr>
                <w:rFonts w:ascii="Times New Roman" w:eastAsia="MS Mincho" w:hAnsi="Times New Roman" w:cs="Times New Roman"/>
                <w:sz w:val="24"/>
                <w:szCs w:val="24"/>
              </w:rPr>
              <w:t>s program r</w:t>
            </w:r>
            <w:r w:rsidRPr="0039496D">
              <w:rPr>
                <w:rFonts w:ascii="Times New Roman" w:eastAsia="MS Mincho" w:hAnsi="Times New Roman" w:cs="Times New Roman"/>
                <w:sz w:val="24"/>
                <w:szCs w:val="24"/>
              </w:rPr>
              <w:t>eviews</w:t>
            </w:r>
            <w:r>
              <w:rPr>
                <w:rFonts w:ascii="Times New Roman" w:eastAsia="MS Mincho" w:hAnsi="Times New Roman" w:cs="Times New Roman"/>
                <w:sz w:val="24"/>
                <w:szCs w:val="24"/>
              </w:rPr>
              <w:t xml:space="preserve">. </w:t>
            </w:r>
            <w:r w:rsidRPr="008A2515">
              <w:rPr>
                <w:rFonts w:ascii="Times New Roman" w:eastAsia="MS Mincho" w:hAnsi="Times New Roman" w:cs="Times New Roman"/>
                <w:i/>
                <w:sz w:val="24"/>
                <w:szCs w:val="24"/>
              </w:rPr>
              <w:t>A Publication of the Collaborative for Academic, Social, and Emotional Learning</w:t>
            </w:r>
            <w:r>
              <w:rPr>
                <w:rFonts w:ascii="Times New Roman" w:eastAsia="MS Mincho" w:hAnsi="Times New Roman" w:cs="Times New Roman"/>
                <w:sz w:val="24"/>
                <w:szCs w:val="24"/>
              </w:rPr>
              <w:t xml:space="preserve"> (pp. 1-6). </w:t>
            </w:r>
          </w:p>
        </w:tc>
        <w:tc>
          <w:tcPr>
            <w:tcW w:w="1188" w:type="dxa"/>
            <w:vAlign w:val="center"/>
          </w:tcPr>
          <w:p w14:paraId="2695E847" w14:textId="0E8097AF" w:rsidR="00381255" w:rsidRDefault="00381255" w:rsidP="00520A6C">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12</w:t>
            </w:r>
          </w:p>
        </w:tc>
      </w:tr>
      <w:tr w:rsidR="005F668A" w:rsidRPr="00520A6C" w14:paraId="19BE755D" w14:textId="77777777" w:rsidTr="005F668A">
        <w:trPr>
          <w:jc w:val="center"/>
        </w:trPr>
        <w:tc>
          <w:tcPr>
            <w:tcW w:w="8190" w:type="dxa"/>
          </w:tcPr>
          <w:p w14:paraId="1F5C3E0D" w14:textId="74902BBE" w:rsidR="005F668A" w:rsidRPr="0039496D" w:rsidRDefault="005F668A" w:rsidP="00C10D2F">
            <w:pPr>
              <w:spacing w:after="0" w:line="240" w:lineRule="auto"/>
              <w:rPr>
                <w:rFonts w:ascii="Times New Roman" w:eastAsia="MS Mincho" w:hAnsi="Times New Roman" w:cs="Times New Roman"/>
                <w:sz w:val="24"/>
                <w:szCs w:val="24"/>
              </w:rPr>
            </w:pPr>
            <w:proofErr w:type="spellStart"/>
            <w:r>
              <w:rPr>
                <w:rFonts w:ascii="Times New Roman" w:eastAsia="MS Mincho" w:hAnsi="Times New Roman" w:cs="Times New Roman"/>
                <w:sz w:val="24"/>
                <w:szCs w:val="24"/>
              </w:rPr>
              <w:t>Fixsen</w:t>
            </w:r>
            <w:proofErr w:type="spellEnd"/>
            <w:r>
              <w:rPr>
                <w:rFonts w:ascii="Times New Roman" w:eastAsia="MS Mincho" w:hAnsi="Times New Roman" w:cs="Times New Roman"/>
                <w:sz w:val="24"/>
                <w:szCs w:val="24"/>
              </w:rPr>
              <w:t xml:space="preserve">, D., </w:t>
            </w:r>
            <w:proofErr w:type="spellStart"/>
            <w:r>
              <w:rPr>
                <w:rFonts w:ascii="Times New Roman" w:eastAsia="MS Mincho" w:hAnsi="Times New Roman" w:cs="Times New Roman"/>
                <w:sz w:val="24"/>
                <w:szCs w:val="24"/>
              </w:rPr>
              <w:t>Panzano</w:t>
            </w:r>
            <w:proofErr w:type="spellEnd"/>
            <w:r>
              <w:rPr>
                <w:rFonts w:ascii="Times New Roman" w:eastAsia="MS Mincho" w:hAnsi="Times New Roman" w:cs="Times New Roman"/>
                <w:sz w:val="24"/>
                <w:szCs w:val="24"/>
              </w:rPr>
              <w:t xml:space="preserve">, P., </w:t>
            </w:r>
            <w:proofErr w:type="spellStart"/>
            <w:r>
              <w:rPr>
                <w:rFonts w:ascii="Times New Roman" w:eastAsia="MS Mincho" w:hAnsi="Times New Roman" w:cs="Times New Roman"/>
                <w:sz w:val="24"/>
                <w:szCs w:val="24"/>
              </w:rPr>
              <w:t>Naoom</w:t>
            </w:r>
            <w:proofErr w:type="spellEnd"/>
            <w:r>
              <w:rPr>
                <w:rFonts w:ascii="Times New Roman" w:eastAsia="MS Mincho" w:hAnsi="Times New Roman" w:cs="Times New Roman"/>
                <w:sz w:val="24"/>
                <w:szCs w:val="24"/>
              </w:rPr>
              <w:t xml:space="preserve">, S., &amp; </w:t>
            </w:r>
            <w:proofErr w:type="spellStart"/>
            <w:r>
              <w:rPr>
                <w:rFonts w:ascii="Times New Roman" w:eastAsia="MS Mincho" w:hAnsi="Times New Roman" w:cs="Times New Roman"/>
                <w:sz w:val="24"/>
                <w:szCs w:val="24"/>
              </w:rPr>
              <w:t>Blase</w:t>
            </w:r>
            <w:proofErr w:type="spellEnd"/>
            <w:r>
              <w:rPr>
                <w:rFonts w:ascii="Times New Roman" w:eastAsia="MS Mincho" w:hAnsi="Times New Roman" w:cs="Times New Roman"/>
                <w:sz w:val="24"/>
                <w:szCs w:val="24"/>
              </w:rPr>
              <w:t>, K. (2008). Measures of implementation components of the national implementation research network f</w:t>
            </w:r>
            <w:r w:rsidRPr="009B11F4">
              <w:rPr>
                <w:rFonts w:ascii="Times New Roman" w:eastAsia="MS Mincho" w:hAnsi="Times New Roman" w:cs="Times New Roman"/>
                <w:sz w:val="24"/>
                <w:szCs w:val="24"/>
              </w:rPr>
              <w:t>rameworks</w:t>
            </w:r>
            <w:r>
              <w:rPr>
                <w:rFonts w:ascii="Times New Roman" w:eastAsia="MS Mincho" w:hAnsi="Times New Roman" w:cs="Times New Roman"/>
                <w:sz w:val="24"/>
                <w:szCs w:val="24"/>
              </w:rPr>
              <w:t xml:space="preserve">. </w:t>
            </w:r>
            <w:r w:rsidRPr="009B11F4">
              <w:rPr>
                <w:rFonts w:ascii="Times New Roman" w:eastAsia="MS Mincho" w:hAnsi="Times New Roman" w:cs="Times New Roman"/>
                <w:i/>
                <w:sz w:val="24"/>
                <w:szCs w:val="24"/>
              </w:rPr>
              <w:t>National Implementation Research Network</w:t>
            </w:r>
            <w:r>
              <w:rPr>
                <w:rFonts w:ascii="Times New Roman" w:eastAsia="MS Mincho" w:hAnsi="Times New Roman" w:cs="Times New Roman"/>
                <w:sz w:val="24"/>
                <w:szCs w:val="24"/>
              </w:rPr>
              <w:t>.</w:t>
            </w:r>
          </w:p>
        </w:tc>
        <w:tc>
          <w:tcPr>
            <w:tcW w:w="1188" w:type="dxa"/>
            <w:vAlign w:val="center"/>
          </w:tcPr>
          <w:p w14:paraId="30C53CE9" w14:textId="59EB0C50" w:rsidR="005F668A" w:rsidRDefault="005F668A" w:rsidP="00520A6C">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6</w:t>
            </w:r>
          </w:p>
        </w:tc>
      </w:tr>
      <w:tr w:rsidR="005F668A" w:rsidRPr="00520A6C" w14:paraId="06C59969" w14:textId="77777777" w:rsidTr="005F668A">
        <w:trPr>
          <w:jc w:val="center"/>
        </w:trPr>
        <w:tc>
          <w:tcPr>
            <w:tcW w:w="8190" w:type="dxa"/>
          </w:tcPr>
          <w:p w14:paraId="0EF6A965" w14:textId="5ED276F3" w:rsidR="005F668A" w:rsidRDefault="005F668A" w:rsidP="00C10D2F">
            <w:pPr>
              <w:spacing w:after="0" w:line="240" w:lineRule="auto"/>
              <w:rPr>
                <w:rFonts w:ascii="Times New Roman" w:eastAsia="MS Mincho" w:hAnsi="Times New Roman" w:cs="Times New Roman"/>
                <w:sz w:val="24"/>
                <w:szCs w:val="24"/>
              </w:rPr>
            </w:pPr>
            <w:r w:rsidRPr="00EF080B">
              <w:rPr>
                <w:rFonts w:ascii="Times New Roman" w:eastAsia="MS Mincho" w:hAnsi="Times New Roman" w:cs="Times New Roman"/>
                <w:sz w:val="24"/>
                <w:szCs w:val="24"/>
              </w:rPr>
              <w:t xml:space="preserve">Horner, R. H., &amp; </w:t>
            </w:r>
            <w:proofErr w:type="spellStart"/>
            <w:r w:rsidRPr="00EF080B">
              <w:rPr>
                <w:rFonts w:ascii="Times New Roman" w:eastAsia="MS Mincho" w:hAnsi="Times New Roman" w:cs="Times New Roman"/>
                <w:sz w:val="24"/>
                <w:szCs w:val="24"/>
              </w:rPr>
              <w:t>Sugai</w:t>
            </w:r>
            <w:proofErr w:type="spellEnd"/>
            <w:r>
              <w:rPr>
                <w:rFonts w:ascii="Times New Roman" w:eastAsia="MS Mincho" w:hAnsi="Times New Roman" w:cs="Times New Roman"/>
                <w:sz w:val="24"/>
                <w:szCs w:val="24"/>
              </w:rPr>
              <w:t>, G. (2015). School-wide PBIS: A</w:t>
            </w:r>
            <w:r w:rsidRPr="00EF080B">
              <w:rPr>
                <w:rFonts w:ascii="Times New Roman" w:eastAsia="MS Mincho" w:hAnsi="Times New Roman" w:cs="Times New Roman"/>
                <w:sz w:val="24"/>
                <w:szCs w:val="24"/>
              </w:rPr>
              <w:t xml:space="preserve">n example of applied behavior analysis implemented at a scale of social importance. </w:t>
            </w:r>
            <w:r w:rsidRPr="00EF080B">
              <w:rPr>
                <w:rFonts w:ascii="Times New Roman" w:eastAsia="MS Mincho" w:hAnsi="Times New Roman" w:cs="Times New Roman"/>
                <w:i/>
                <w:iCs/>
                <w:sz w:val="24"/>
                <w:szCs w:val="24"/>
              </w:rPr>
              <w:t>Behavior Analysis in Practice</w:t>
            </w:r>
            <w:r w:rsidRPr="00EF080B">
              <w:rPr>
                <w:rFonts w:ascii="Times New Roman" w:eastAsia="MS Mincho" w:hAnsi="Times New Roman" w:cs="Times New Roman"/>
                <w:sz w:val="24"/>
                <w:szCs w:val="24"/>
              </w:rPr>
              <w:t xml:space="preserve">, </w:t>
            </w:r>
            <w:r w:rsidRPr="00EF080B">
              <w:rPr>
                <w:rFonts w:ascii="Times New Roman" w:eastAsia="MS Mincho" w:hAnsi="Times New Roman" w:cs="Times New Roman"/>
                <w:i/>
                <w:iCs/>
                <w:sz w:val="24"/>
                <w:szCs w:val="24"/>
              </w:rPr>
              <w:t>8</w:t>
            </w:r>
            <w:r w:rsidRPr="00EF080B">
              <w:rPr>
                <w:rFonts w:ascii="Times New Roman" w:eastAsia="MS Mincho" w:hAnsi="Times New Roman" w:cs="Times New Roman"/>
                <w:sz w:val="24"/>
                <w:szCs w:val="24"/>
              </w:rPr>
              <w:t>(1), 80-85.</w:t>
            </w:r>
          </w:p>
        </w:tc>
        <w:tc>
          <w:tcPr>
            <w:tcW w:w="1188" w:type="dxa"/>
            <w:vAlign w:val="center"/>
          </w:tcPr>
          <w:p w14:paraId="27CD370C" w14:textId="4B2A262A" w:rsidR="005F668A" w:rsidRDefault="005F668A" w:rsidP="00520A6C">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4</w:t>
            </w:r>
          </w:p>
        </w:tc>
      </w:tr>
    </w:tbl>
    <w:p w14:paraId="2B06FA97" w14:textId="77777777" w:rsidR="005F668A" w:rsidRDefault="005F668A"/>
    <w:tbl>
      <w:tblPr>
        <w:tblStyle w:val="TableGrid1"/>
        <w:tblW w:w="0" w:type="auto"/>
        <w:jc w:val="center"/>
        <w:tblInd w:w="198" w:type="dxa"/>
        <w:tblLook w:val="04A0" w:firstRow="1" w:lastRow="0" w:firstColumn="1" w:lastColumn="0" w:noHBand="0" w:noVBand="1"/>
      </w:tblPr>
      <w:tblGrid>
        <w:gridCol w:w="8190"/>
        <w:gridCol w:w="1188"/>
      </w:tblGrid>
      <w:tr w:rsidR="005F668A" w:rsidRPr="00520A6C" w14:paraId="294181DF" w14:textId="77777777" w:rsidTr="005F668A">
        <w:trPr>
          <w:jc w:val="center"/>
        </w:trPr>
        <w:tc>
          <w:tcPr>
            <w:tcW w:w="8190" w:type="dxa"/>
            <w:vAlign w:val="center"/>
          </w:tcPr>
          <w:p w14:paraId="32BF4C1A" w14:textId="77777777" w:rsidR="005F668A" w:rsidRPr="00520A6C" w:rsidRDefault="005F668A" w:rsidP="00795023">
            <w:pPr>
              <w:spacing w:after="0" w:line="240" w:lineRule="auto"/>
              <w:jc w:val="center"/>
              <w:rPr>
                <w:rFonts w:ascii="Times New Roman" w:eastAsia="MS Mincho" w:hAnsi="Times New Roman" w:cs="Times New Roman"/>
                <w:b/>
                <w:sz w:val="24"/>
                <w:szCs w:val="24"/>
              </w:rPr>
            </w:pPr>
          </w:p>
          <w:p w14:paraId="6FD76326" w14:textId="77777777" w:rsidR="005F668A" w:rsidRPr="00520A6C" w:rsidRDefault="005F668A" w:rsidP="00795023">
            <w:pPr>
              <w:spacing w:after="0" w:line="240" w:lineRule="auto"/>
              <w:jc w:val="center"/>
              <w:rPr>
                <w:rFonts w:ascii="Times New Roman" w:eastAsia="MS Mincho" w:hAnsi="Times New Roman" w:cs="Times New Roman"/>
                <w:b/>
                <w:sz w:val="24"/>
                <w:szCs w:val="24"/>
              </w:rPr>
            </w:pPr>
            <w:r w:rsidRPr="00520A6C">
              <w:rPr>
                <w:rFonts w:ascii="Times New Roman" w:eastAsia="MS Mincho" w:hAnsi="Times New Roman" w:cs="Times New Roman"/>
                <w:b/>
                <w:sz w:val="24"/>
                <w:szCs w:val="24"/>
              </w:rPr>
              <w:t>References</w:t>
            </w:r>
          </w:p>
          <w:p w14:paraId="6EA5D75D" w14:textId="77777777" w:rsidR="005F668A" w:rsidRPr="00EF080B" w:rsidRDefault="005F668A" w:rsidP="00520A6C">
            <w:pPr>
              <w:spacing w:after="0" w:line="240" w:lineRule="auto"/>
              <w:rPr>
                <w:rFonts w:ascii="Times New Roman" w:eastAsia="MS Mincho" w:hAnsi="Times New Roman" w:cs="Times New Roman"/>
                <w:sz w:val="24"/>
                <w:szCs w:val="24"/>
              </w:rPr>
            </w:pPr>
          </w:p>
        </w:tc>
        <w:tc>
          <w:tcPr>
            <w:tcW w:w="1188" w:type="dxa"/>
          </w:tcPr>
          <w:p w14:paraId="3503A39D" w14:textId="77777777" w:rsidR="005F668A" w:rsidRPr="00520A6C" w:rsidRDefault="005F668A" w:rsidP="00795023">
            <w:pPr>
              <w:spacing w:after="0" w:line="240" w:lineRule="auto"/>
              <w:jc w:val="center"/>
              <w:rPr>
                <w:rFonts w:ascii="Times New Roman" w:eastAsia="MS Mincho" w:hAnsi="Times New Roman" w:cs="Times New Roman"/>
                <w:b/>
                <w:sz w:val="24"/>
                <w:szCs w:val="24"/>
              </w:rPr>
            </w:pPr>
          </w:p>
          <w:p w14:paraId="6B43F601" w14:textId="67A88CC8" w:rsidR="005F668A" w:rsidRDefault="005F668A" w:rsidP="00520A6C">
            <w:pPr>
              <w:spacing w:after="0" w:line="240" w:lineRule="auto"/>
              <w:jc w:val="center"/>
              <w:rPr>
                <w:rFonts w:ascii="Times New Roman" w:eastAsia="MS Mincho" w:hAnsi="Times New Roman" w:cs="Times New Roman"/>
                <w:sz w:val="24"/>
                <w:szCs w:val="24"/>
              </w:rPr>
            </w:pPr>
            <w:r w:rsidRPr="00520A6C">
              <w:rPr>
                <w:rFonts w:ascii="Times New Roman" w:eastAsia="MS Mincho" w:hAnsi="Times New Roman" w:cs="Times New Roman"/>
                <w:b/>
                <w:sz w:val="24"/>
                <w:szCs w:val="24"/>
              </w:rPr>
              <w:t>Endnote #</w:t>
            </w:r>
          </w:p>
        </w:tc>
      </w:tr>
      <w:tr w:rsidR="005F668A" w:rsidRPr="00520A6C" w14:paraId="792B46B0" w14:textId="77777777" w:rsidTr="005F668A">
        <w:trPr>
          <w:jc w:val="center"/>
        </w:trPr>
        <w:tc>
          <w:tcPr>
            <w:tcW w:w="8190" w:type="dxa"/>
          </w:tcPr>
          <w:p w14:paraId="4C92CA29" w14:textId="0996A69D" w:rsidR="005F668A" w:rsidRPr="00EF080B" w:rsidRDefault="005F668A" w:rsidP="00520A6C">
            <w:pPr>
              <w:spacing w:after="0" w:line="240" w:lineRule="auto"/>
              <w:rPr>
                <w:rFonts w:ascii="Times New Roman" w:eastAsia="MS Mincho" w:hAnsi="Times New Roman" w:cs="Times New Roman"/>
                <w:sz w:val="24"/>
                <w:szCs w:val="24"/>
              </w:rPr>
            </w:pPr>
            <w:r w:rsidRPr="009B11F4">
              <w:rPr>
                <w:rFonts w:ascii="Times New Roman" w:eastAsia="MS Mincho" w:hAnsi="Times New Roman" w:cs="Times New Roman"/>
                <w:sz w:val="24"/>
                <w:szCs w:val="24"/>
              </w:rPr>
              <w:t xml:space="preserve">Horner, R. H., </w:t>
            </w:r>
            <w:proofErr w:type="spellStart"/>
            <w:r w:rsidRPr="009B11F4">
              <w:rPr>
                <w:rFonts w:ascii="Times New Roman" w:eastAsia="MS Mincho" w:hAnsi="Times New Roman" w:cs="Times New Roman"/>
                <w:sz w:val="24"/>
                <w:szCs w:val="24"/>
              </w:rPr>
              <w:t>Sugai</w:t>
            </w:r>
            <w:proofErr w:type="spellEnd"/>
            <w:r w:rsidRPr="009B11F4">
              <w:rPr>
                <w:rFonts w:ascii="Times New Roman" w:eastAsia="MS Mincho" w:hAnsi="Times New Roman" w:cs="Times New Roman"/>
                <w:sz w:val="24"/>
                <w:szCs w:val="24"/>
              </w:rPr>
              <w:t xml:space="preserve">, G., &amp; Anderson, C. M. (2010). Examining the evidence base for school-wide positive behavior support. </w:t>
            </w:r>
            <w:r w:rsidRPr="009B11F4">
              <w:rPr>
                <w:rFonts w:ascii="Times New Roman" w:eastAsia="MS Mincho" w:hAnsi="Times New Roman" w:cs="Times New Roman"/>
                <w:i/>
                <w:iCs/>
                <w:sz w:val="24"/>
                <w:szCs w:val="24"/>
              </w:rPr>
              <w:t>Focus on Exceptional Children</w:t>
            </w:r>
            <w:r w:rsidRPr="009B11F4">
              <w:rPr>
                <w:rFonts w:ascii="Times New Roman" w:eastAsia="MS Mincho" w:hAnsi="Times New Roman" w:cs="Times New Roman"/>
                <w:sz w:val="24"/>
                <w:szCs w:val="24"/>
              </w:rPr>
              <w:t xml:space="preserve">, </w:t>
            </w:r>
            <w:r w:rsidRPr="009B11F4">
              <w:rPr>
                <w:rFonts w:ascii="Times New Roman" w:eastAsia="MS Mincho" w:hAnsi="Times New Roman" w:cs="Times New Roman"/>
                <w:i/>
                <w:iCs/>
                <w:sz w:val="24"/>
                <w:szCs w:val="24"/>
              </w:rPr>
              <w:t>42</w:t>
            </w:r>
            <w:r w:rsidRPr="009B11F4">
              <w:rPr>
                <w:rFonts w:ascii="Times New Roman" w:eastAsia="MS Mincho" w:hAnsi="Times New Roman" w:cs="Times New Roman"/>
                <w:sz w:val="24"/>
                <w:szCs w:val="24"/>
              </w:rPr>
              <w:t>(8), 1-14.</w:t>
            </w:r>
          </w:p>
        </w:tc>
        <w:tc>
          <w:tcPr>
            <w:tcW w:w="1188" w:type="dxa"/>
            <w:vAlign w:val="center"/>
          </w:tcPr>
          <w:p w14:paraId="36626E39" w14:textId="73828E5A" w:rsidR="005F668A" w:rsidRDefault="005F668A" w:rsidP="00520A6C">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8</w:t>
            </w:r>
          </w:p>
        </w:tc>
      </w:tr>
      <w:tr w:rsidR="005F668A" w:rsidRPr="00520A6C" w14:paraId="68D6D1E0" w14:textId="77777777" w:rsidTr="005F668A">
        <w:trPr>
          <w:jc w:val="center"/>
        </w:trPr>
        <w:tc>
          <w:tcPr>
            <w:tcW w:w="8190" w:type="dxa"/>
          </w:tcPr>
          <w:p w14:paraId="3DAD5486" w14:textId="33217DE3" w:rsidR="005F668A" w:rsidRPr="009B11F4" w:rsidRDefault="005F668A" w:rsidP="00520A6C">
            <w:pPr>
              <w:spacing w:after="0" w:line="240" w:lineRule="auto"/>
              <w:rPr>
                <w:rFonts w:ascii="Times New Roman" w:eastAsia="MS Mincho" w:hAnsi="Times New Roman" w:cs="Times New Roman"/>
                <w:sz w:val="24"/>
                <w:szCs w:val="24"/>
              </w:rPr>
            </w:pPr>
            <w:r w:rsidRPr="007D7D06">
              <w:rPr>
                <w:rFonts w:ascii="Times New Roman" w:eastAsia="MS Mincho" w:hAnsi="Times New Roman" w:cs="Times New Roman"/>
                <w:sz w:val="24"/>
                <w:szCs w:val="24"/>
              </w:rPr>
              <w:t xml:space="preserve">McIntosh, K., Filter, K. J., Bennett, J. L., Ryan, C., &amp; </w:t>
            </w:r>
            <w:proofErr w:type="spellStart"/>
            <w:r w:rsidRPr="007D7D06">
              <w:rPr>
                <w:rFonts w:ascii="Times New Roman" w:eastAsia="MS Mincho" w:hAnsi="Times New Roman" w:cs="Times New Roman"/>
                <w:sz w:val="24"/>
                <w:szCs w:val="24"/>
              </w:rPr>
              <w:t>Sugai</w:t>
            </w:r>
            <w:proofErr w:type="spellEnd"/>
            <w:r w:rsidRPr="007D7D06">
              <w:rPr>
                <w:rFonts w:ascii="Times New Roman" w:eastAsia="MS Mincho" w:hAnsi="Times New Roman" w:cs="Times New Roman"/>
                <w:sz w:val="24"/>
                <w:szCs w:val="24"/>
              </w:rPr>
              <w:t>, G. (2010). Principles of sustainable prevention: Designing scale</w:t>
            </w:r>
            <w:r w:rsidRPr="007D7D06">
              <w:rPr>
                <w:rFonts w:ascii="Cambria Math" w:eastAsia="MS Mincho" w:hAnsi="Cambria Math" w:cs="Cambria Math"/>
                <w:sz w:val="24"/>
                <w:szCs w:val="24"/>
              </w:rPr>
              <w:t>‐</w:t>
            </w:r>
            <w:r w:rsidRPr="007D7D06">
              <w:rPr>
                <w:rFonts w:ascii="Times New Roman" w:eastAsia="MS Mincho" w:hAnsi="Times New Roman" w:cs="Times New Roman"/>
                <w:sz w:val="24"/>
                <w:szCs w:val="24"/>
              </w:rPr>
              <w:t>up of School</w:t>
            </w:r>
            <w:r w:rsidRPr="007D7D06">
              <w:rPr>
                <w:rFonts w:ascii="Cambria Math" w:eastAsia="MS Mincho" w:hAnsi="Cambria Math" w:cs="Cambria Math"/>
                <w:sz w:val="24"/>
                <w:szCs w:val="24"/>
              </w:rPr>
              <w:t>‐</w:t>
            </w:r>
            <w:r w:rsidRPr="007D7D06">
              <w:rPr>
                <w:rFonts w:ascii="Times New Roman" w:eastAsia="MS Mincho" w:hAnsi="Times New Roman" w:cs="Times New Roman"/>
                <w:sz w:val="24"/>
                <w:szCs w:val="24"/>
              </w:rPr>
              <w:t xml:space="preserve">wide Positive Behavior Support to promote durable systems. </w:t>
            </w:r>
            <w:r w:rsidRPr="007D7D06">
              <w:rPr>
                <w:rFonts w:ascii="Times New Roman" w:eastAsia="MS Mincho" w:hAnsi="Times New Roman" w:cs="Times New Roman"/>
                <w:i/>
                <w:iCs/>
                <w:sz w:val="24"/>
                <w:szCs w:val="24"/>
              </w:rPr>
              <w:t>Psychology in the Schools</w:t>
            </w:r>
            <w:r w:rsidRPr="007D7D06">
              <w:rPr>
                <w:rFonts w:ascii="Times New Roman" w:eastAsia="MS Mincho" w:hAnsi="Times New Roman" w:cs="Times New Roman"/>
                <w:sz w:val="24"/>
                <w:szCs w:val="24"/>
              </w:rPr>
              <w:t xml:space="preserve">, </w:t>
            </w:r>
            <w:r w:rsidRPr="007D7D06">
              <w:rPr>
                <w:rFonts w:ascii="Times New Roman" w:eastAsia="MS Mincho" w:hAnsi="Times New Roman" w:cs="Times New Roman"/>
                <w:i/>
                <w:iCs/>
                <w:sz w:val="24"/>
                <w:szCs w:val="24"/>
              </w:rPr>
              <w:t>47</w:t>
            </w:r>
            <w:r w:rsidRPr="007D7D06">
              <w:rPr>
                <w:rFonts w:ascii="Times New Roman" w:eastAsia="MS Mincho" w:hAnsi="Times New Roman" w:cs="Times New Roman"/>
                <w:sz w:val="24"/>
                <w:szCs w:val="24"/>
              </w:rPr>
              <w:t>(1), 5-21.</w:t>
            </w:r>
          </w:p>
        </w:tc>
        <w:tc>
          <w:tcPr>
            <w:tcW w:w="1188" w:type="dxa"/>
            <w:vAlign w:val="center"/>
          </w:tcPr>
          <w:p w14:paraId="3D906DF3" w14:textId="26E748E1" w:rsidR="005F668A" w:rsidRDefault="005F668A" w:rsidP="00520A6C">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17</w:t>
            </w:r>
          </w:p>
        </w:tc>
      </w:tr>
      <w:tr w:rsidR="005F668A" w:rsidRPr="00520A6C" w14:paraId="59443BBF" w14:textId="77777777" w:rsidTr="005F668A">
        <w:trPr>
          <w:jc w:val="center"/>
        </w:trPr>
        <w:tc>
          <w:tcPr>
            <w:tcW w:w="8190" w:type="dxa"/>
          </w:tcPr>
          <w:p w14:paraId="37334831" w14:textId="07C3A143" w:rsidR="005F668A" w:rsidRPr="007D7D06" w:rsidRDefault="005F668A" w:rsidP="00520A6C">
            <w:pPr>
              <w:spacing w:after="0" w:line="240" w:lineRule="auto"/>
              <w:rPr>
                <w:rFonts w:ascii="Times New Roman" w:eastAsia="MS Mincho" w:hAnsi="Times New Roman" w:cs="Times New Roman"/>
                <w:sz w:val="24"/>
                <w:szCs w:val="24"/>
              </w:rPr>
            </w:pPr>
            <w:proofErr w:type="spellStart"/>
            <w:r w:rsidRPr="009B11F4">
              <w:rPr>
                <w:rFonts w:ascii="Times New Roman" w:eastAsia="MS Mincho" w:hAnsi="Times New Roman" w:cs="Times New Roman"/>
                <w:sz w:val="24"/>
                <w:szCs w:val="24"/>
              </w:rPr>
              <w:t>Osher</w:t>
            </w:r>
            <w:proofErr w:type="spellEnd"/>
            <w:r w:rsidRPr="009B11F4">
              <w:rPr>
                <w:rFonts w:ascii="Times New Roman" w:eastAsia="MS Mincho" w:hAnsi="Times New Roman" w:cs="Times New Roman"/>
                <w:sz w:val="24"/>
                <w:szCs w:val="24"/>
              </w:rPr>
              <w:t>, D., Bear, G. G., Sprague, J. R., &amp; Doyle, W. (2010). How can we improve school discipline</w:t>
            </w:r>
            <w:proofErr w:type="gramStart"/>
            <w:r w:rsidRPr="009B11F4">
              <w:rPr>
                <w:rFonts w:ascii="Times New Roman" w:eastAsia="MS Mincho" w:hAnsi="Times New Roman" w:cs="Times New Roman"/>
                <w:sz w:val="24"/>
                <w:szCs w:val="24"/>
              </w:rPr>
              <w:t>?.</w:t>
            </w:r>
            <w:proofErr w:type="gramEnd"/>
            <w:r w:rsidRPr="009B11F4">
              <w:rPr>
                <w:rFonts w:ascii="Times New Roman" w:eastAsia="MS Mincho" w:hAnsi="Times New Roman" w:cs="Times New Roman"/>
                <w:sz w:val="24"/>
                <w:szCs w:val="24"/>
              </w:rPr>
              <w:t xml:space="preserve"> </w:t>
            </w:r>
            <w:r w:rsidRPr="009B11F4">
              <w:rPr>
                <w:rFonts w:ascii="Times New Roman" w:eastAsia="MS Mincho" w:hAnsi="Times New Roman" w:cs="Times New Roman"/>
                <w:i/>
                <w:iCs/>
                <w:sz w:val="24"/>
                <w:szCs w:val="24"/>
              </w:rPr>
              <w:t>Educational Researcher</w:t>
            </w:r>
            <w:r w:rsidRPr="009B11F4">
              <w:rPr>
                <w:rFonts w:ascii="Times New Roman" w:eastAsia="MS Mincho" w:hAnsi="Times New Roman" w:cs="Times New Roman"/>
                <w:sz w:val="24"/>
                <w:szCs w:val="24"/>
              </w:rPr>
              <w:t xml:space="preserve">, </w:t>
            </w:r>
            <w:r w:rsidRPr="009B11F4">
              <w:rPr>
                <w:rFonts w:ascii="Times New Roman" w:eastAsia="MS Mincho" w:hAnsi="Times New Roman" w:cs="Times New Roman"/>
                <w:i/>
                <w:iCs/>
                <w:sz w:val="24"/>
                <w:szCs w:val="24"/>
              </w:rPr>
              <w:t>39</w:t>
            </w:r>
            <w:r w:rsidRPr="009B11F4">
              <w:rPr>
                <w:rFonts w:ascii="Times New Roman" w:eastAsia="MS Mincho" w:hAnsi="Times New Roman" w:cs="Times New Roman"/>
                <w:sz w:val="24"/>
                <w:szCs w:val="24"/>
              </w:rPr>
              <w:t>(1), 48-58.</w:t>
            </w:r>
          </w:p>
        </w:tc>
        <w:tc>
          <w:tcPr>
            <w:tcW w:w="1188" w:type="dxa"/>
            <w:vAlign w:val="center"/>
          </w:tcPr>
          <w:p w14:paraId="4565463C" w14:textId="770E30C6" w:rsidR="005F668A" w:rsidRDefault="005F668A" w:rsidP="00520A6C">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10</w:t>
            </w:r>
          </w:p>
        </w:tc>
      </w:tr>
      <w:tr w:rsidR="005F668A" w:rsidRPr="00520A6C" w14:paraId="0393BE90" w14:textId="77777777" w:rsidTr="005F668A">
        <w:trPr>
          <w:jc w:val="center"/>
        </w:trPr>
        <w:tc>
          <w:tcPr>
            <w:tcW w:w="8190" w:type="dxa"/>
          </w:tcPr>
          <w:p w14:paraId="3938D61C" w14:textId="630A335E" w:rsidR="005F668A" w:rsidRPr="00520A6C" w:rsidRDefault="005F668A" w:rsidP="00520A6C">
            <w:pPr>
              <w:spacing w:after="0" w:line="240" w:lineRule="auto"/>
              <w:rPr>
                <w:rFonts w:ascii="Times New Roman" w:eastAsia="MS Mincho" w:hAnsi="Times New Roman" w:cs="Times New Roman"/>
                <w:sz w:val="24"/>
                <w:szCs w:val="24"/>
              </w:rPr>
            </w:pPr>
            <w:proofErr w:type="spellStart"/>
            <w:r w:rsidRPr="00EF080B">
              <w:rPr>
                <w:rFonts w:ascii="Times New Roman" w:eastAsia="MS Mincho" w:hAnsi="Times New Roman" w:cs="Times New Roman"/>
                <w:sz w:val="24"/>
                <w:szCs w:val="24"/>
              </w:rPr>
              <w:t>Sugai</w:t>
            </w:r>
            <w:proofErr w:type="spellEnd"/>
            <w:r w:rsidRPr="00EF080B">
              <w:rPr>
                <w:rFonts w:ascii="Times New Roman" w:eastAsia="MS Mincho" w:hAnsi="Times New Roman" w:cs="Times New Roman"/>
                <w:sz w:val="24"/>
                <w:szCs w:val="24"/>
              </w:rPr>
              <w:t xml:space="preserve">, G., &amp; Horner, R. R. (2006). A promising approach for expanding and sustaining school-wide positive behavior support. </w:t>
            </w:r>
            <w:r>
              <w:rPr>
                <w:rFonts w:ascii="Times New Roman" w:eastAsia="MS Mincho" w:hAnsi="Times New Roman" w:cs="Times New Roman"/>
                <w:i/>
                <w:iCs/>
                <w:sz w:val="24"/>
                <w:szCs w:val="24"/>
              </w:rPr>
              <w:t>School Psychology R</w:t>
            </w:r>
            <w:r w:rsidRPr="00EF080B">
              <w:rPr>
                <w:rFonts w:ascii="Times New Roman" w:eastAsia="MS Mincho" w:hAnsi="Times New Roman" w:cs="Times New Roman"/>
                <w:i/>
                <w:iCs/>
                <w:sz w:val="24"/>
                <w:szCs w:val="24"/>
              </w:rPr>
              <w:t>eview</w:t>
            </w:r>
            <w:r w:rsidRPr="00EF080B">
              <w:rPr>
                <w:rFonts w:ascii="Times New Roman" w:eastAsia="MS Mincho" w:hAnsi="Times New Roman" w:cs="Times New Roman"/>
                <w:sz w:val="24"/>
                <w:szCs w:val="24"/>
              </w:rPr>
              <w:t xml:space="preserve">, </w:t>
            </w:r>
            <w:r w:rsidRPr="00EF080B">
              <w:rPr>
                <w:rFonts w:ascii="Times New Roman" w:eastAsia="MS Mincho" w:hAnsi="Times New Roman" w:cs="Times New Roman"/>
                <w:i/>
                <w:iCs/>
                <w:sz w:val="24"/>
                <w:szCs w:val="24"/>
              </w:rPr>
              <w:t>35</w:t>
            </w:r>
            <w:r>
              <w:rPr>
                <w:rFonts w:ascii="Times New Roman" w:eastAsia="MS Mincho" w:hAnsi="Times New Roman" w:cs="Times New Roman"/>
                <w:sz w:val="24"/>
                <w:szCs w:val="24"/>
              </w:rPr>
              <w:t>(2), 245-259.</w:t>
            </w:r>
          </w:p>
        </w:tc>
        <w:tc>
          <w:tcPr>
            <w:tcW w:w="1188" w:type="dxa"/>
            <w:vAlign w:val="center"/>
          </w:tcPr>
          <w:p w14:paraId="547ABC39" w14:textId="196185FA" w:rsidR="005F668A" w:rsidRPr="00520A6C" w:rsidRDefault="005F668A" w:rsidP="00520A6C">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3</w:t>
            </w:r>
          </w:p>
        </w:tc>
      </w:tr>
      <w:tr w:rsidR="005F668A" w:rsidRPr="00520A6C" w14:paraId="359562CD" w14:textId="77777777" w:rsidTr="005F668A">
        <w:trPr>
          <w:jc w:val="center"/>
        </w:trPr>
        <w:tc>
          <w:tcPr>
            <w:tcW w:w="8190" w:type="dxa"/>
          </w:tcPr>
          <w:p w14:paraId="46ED16FF" w14:textId="77A7EAA7" w:rsidR="005F668A" w:rsidRPr="00520A6C" w:rsidRDefault="005F668A" w:rsidP="002F1EF3">
            <w:pPr>
              <w:spacing w:after="0" w:line="240" w:lineRule="auto"/>
              <w:rPr>
                <w:rFonts w:ascii="Times New Roman" w:eastAsia="MS Mincho" w:hAnsi="Times New Roman" w:cs="Times New Roman"/>
                <w:sz w:val="24"/>
                <w:szCs w:val="24"/>
              </w:rPr>
            </w:pPr>
            <w:proofErr w:type="spellStart"/>
            <w:r w:rsidRPr="002F1EF3">
              <w:rPr>
                <w:rFonts w:ascii="Times New Roman" w:eastAsia="MS Mincho" w:hAnsi="Times New Roman" w:cs="Times New Roman"/>
                <w:sz w:val="24"/>
                <w:szCs w:val="24"/>
              </w:rPr>
              <w:t>Sugai</w:t>
            </w:r>
            <w:proofErr w:type="spellEnd"/>
            <w:r w:rsidRPr="002F1EF3">
              <w:rPr>
                <w:rFonts w:ascii="Times New Roman" w:eastAsia="MS Mincho" w:hAnsi="Times New Roman" w:cs="Times New Roman"/>
                <w:sz w:val="24"/>
                <w:szCs w:val="24"/>
              </w:rPr>
              <w:t xml:space="preserve">, G., Horner, R., &amp; </w:t>
            </w:r>
            <w:proofErr w:type="spellStart"/>
            <w:r w:rsidRPr="002F1EF3">
              <w:rPr>
                <w:rFonts w:ascii="Times New Roman" w:eastAsia="MS Mincho" w:hAnsi="Times New Roman" w:cs="Times New Roman"/>
                <w:sz w:val="24"/>
                <w:szCs w:val="24"/>
              </w:rPr>
              <w:t>Algozzine</w:t>
            </w:r>
            <w:proofErr w:type="spellEnd"/>
            <w:r w:rsidRPr="002F1EF3">
              <w:rPr>
                <w:rFonts w:ascii="Times New Roman" w:eastAsia="MS Mincho" w:hAnsi="Times New Roman" w:cs="Times New Roman"/>
                <w:sz w:val="24"/>
                <w:szCs w:val="24"/>
              </w:rPr>
              <w:t xml:space="preserve">, B. (2011). </w:t>
            </w:r>
            <w:r>
              <w:rPr>
                <w:rFonts w:ascii="Times New Roman" w:eastAsia="MS Mincho" w:hAnsi="Times New Roman" w:cs="Times New Roman"/>
                <w:i/>
                <w:sz w:val="24"/>
                <w:szCs w:val="24"/>
              </w:rPr>
              <w:t>OSEP center on positive behavioral interventions and s</w:t>
            </w:r>
            <w:r w:rsidRPr="002F1EF3">
              <w:rPr>
                <w:rFonts w:ascii="Times New Roman" w:eastAsia="MS Mincho" w:hAnsi="Times New Roman" w:cs="Times New Roman"/>
                <w:i/>
                <w:sz w:val="24"/>
                <w:szCs w:val="24"/>
              </w:rPr>
              <w:t>upports</w:t>
            </w:r>
            <w:r>
              <w:rPr>
                <w:rFonts w:ascii="Times New Roman" w:eastAsia="MS Mincho" w:hAnsi="Times New Roman" w:cs="Times New Roman"/>
                <w:sz w:val="24"/>
                <w:szCs w:val="24"/>
              </w:rPr>
              <w:t>. Retrieved from www.pbis.org</w:t>
            </w:r>
          </w:p>
        </w:tc>
        <w:tc>
          <w:tcPr>
            <w:tcW w:w="1188" w:type="dxa"/>
            <w:vAlign w:val="center"/>
          </w:tcPr>
          <w:p w14:paraId="1098161F" w14:textId="1BBD4C55" w:rsidR="005F668A" w:rsidRPr="00520A6C" w:rsidRDefault="005F668A" w:rsidP="00520A6C">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5</w:t>
            </w:r>
          </w:p>
        </w:tc>
      </w:tr>
      <w:tr w:rsidR="005F668A" w:rsidRPr="00520A6C" w14:paraId="755D84BC" w14:textId="77777777" w:rsidTr="005F668A">
        <w:trPr>
          <w:jc w:val="center"/>
        </w:trPr>
        <w:tc>
          <w:tcPr>
            <w:tcW w:w="8190" w:type="dxa"/>
          </w:tcPr>
          <w:p w14:paraId="0D753116" w14:textId="41B26C1B" w:rsidR="005F668A" w:rsidRPr="00520A6C" w:rsidRDefault="005F668A" w:rsidP="0039496D">
            <w:pPr>
              <w:spacing w:after="0" w:line="240" w:lineRule="auto"/>
              <w:rPr>
                <w:rFonts w:ascii="Times New Roman" w:eastAsia="MS Mincho" w:hAnsi="Times New Roman" w:cs="Times New Roman"/>
                <w:sz w:val="24"/>
                <w:szCs w:val="24"/>
              </w:rPr>
            </w:pPr>
            <w:proofErr w:type="spellStart"/>
            <w:r w:rsidRPr="0039496D">
              <w:rPr>
                <w:rFonts w:ascii="Times New Roman" w:eastAsia="MS Mincho" w:hAnsi="Times New Roman" w:cs="Times New Roman"/>
                <w:sz w:val="24"/>
                <w:szCs w:val="24"/>
              </w:rPr>
              <w:t>Weissberg</w:t>
            </w:r>
            <w:proofErr w:type="spellEnd"/>
            <w:r w:rsidRPr="0039496D">
              <w:rPr>
                <w:rFonts w:ascii="Times New Roman" w:eastAsia="MS Mincho" w:hAnsi="Times New Roman" w:cs="Times New Roman"/>
                <w:sz w:val="24"/>
                <w:szCs w:val="24"/>
              </w:rPr>
              <w:t xml:space="preserve">, R. P., </w:t>
            </w:r>
            <w:proofErr w:type="spellStart"/>
            <w:r w:rsidRPr="0039496D">
              <w:rPr>
                <w:rFonts w:ascii="Times New Roman" w:eastAsia="MS Mincho" w:hAnsi="Times New Roman" w:cs="Times New Roman"/>
                <w:sz w:val="24"/>
                <w:szCs w:val="24"/>
              </w:rPr>
              <w:t>Durlak</w:t>
            </w:r>
            <w:proofErr w:type="spellEnd"/>
            <w:r w:rsidRPr="0039496D">
              <w:rPr>
                <w:rFonts w:ascii="Times New Roman" w:eastAsia="MS Mincho" w:hAnsi="Times New Roman" w:cs="Times New Roman"/>
                <w:sz w:val="24"/>
                <w:szCs w:val="24"/>
              </w:rPr>
              <w:t xml:space="preserve">, J. A., </w:t>
            </w:r>
            <w:proofErr w:type="spellStart"/>
            <w:r w:rsidRPr="0039496D">
              <w:rPr>
                <w:rFonts w:ascii="Times New Roman" w:eastAsia="MS Mincho" w:hAnsi="Times New Roman" w:cs="Times New Roman"/>
                <w:sz w:val="24"/>
                <w:szCs w:val="24"/>
              </w:rPr>
              <w:t>Domitrovich</w:t>
            </w:r>
            <w:proofErr w:type="spellEnd"/>
            <w:r w:rsidRPr="0039496D">
              <w:rPr>
                <w:rFonts w:ascii="Times New Roman" w:eastAsia="MS Mincho" w:hAnsi="Times New Roman" w:cs="Times New Roman"/>
                <w:sz w:val="24"/>
                <w:szCs w:val="24"/>
              </w:rPr>
              <w:t xml:space="preserve">, C. E., &amp; </w:t>
            </w:r>
            <w:proofErr w:type="spellStart"/>
            <w:r w:rsidRPr="0039496D">
              <w:rPr>
                <w:rFonts w:ascii="Times New Roman" w:eastAsia="MS Mincho" w:hAnsi="Times New Roman" w:cs="Times New Roman"/>
                <w:sz w:val="24"/>
                <w:szCs w:val="24"/>
              </w:rPr>
              <w:t>Gullotta</w:t>
            </w:r>
            <w:proofErr w:type="spellEnd"/>
            <w:r w:rsidRPr="0039496D">
              <w:rPr>
                <w:rFonts w:ascii="Times New Roman" w:eastAsia="MS Mincho" w:hAnsi="Times New Roman" w:cs="Times New Roman"/>
                <w:sz w:val="24"/>
                <w:szCs w:val="24"/>
              </w:rPr>
              <w:t>, T. P. (2015). Social and emotional</w:t>
            </w:r>
            <w:r>
              <w:rPr>
                <w:rFonts w:ascii="Times New Roman" w:eastAsia="MS Mincho" w:hAnsi="Times New Roman" w:cs="Times New Roman"/>
                <w:sz w:val="24"/>
                <w:szCs w:val="24"/>
              </w:rPr>
              <w:t xml:space="preserve"> </w:t>
            </w:r>
            <w:r w:rsidRPr="0039496D">
              <w:rPr>
                <w:rFonts w:ascii="Times New Roman" w:eastAsia="MS Mincho" w:hAnsi="Times New Roman" w:cs="Times New Roman"/>
                <w:sz w:val="24"/>
                <w:szCs w:val="24"/>
              </w:rPr>
              <w:t xml:space="preserve">learning: Past, present, and future. In J. A. </w:t>
            </w:r>
            <w:proofErr w:type="spellStart"/>
            <w:r w:rsidRPr="0039496D">
              <w:rPr>
                <w:rFonts w:ascii="Times New Roman" w:eastAsia="MS Mincho" w:hAnsi="Times New Roman" w:cs="Times New Roman"/>
                <w:sz w:val="24"/>
                <w:szCs w:val="24"/>
              </w:rPr>
              <w:t>Durlak</w:t>
            </w:r>
            <w:proofErr w:type="spellEnd"/>
            <w:r w:rsidRPr="0039496D">
              <w:rPr>
                <w:rFonts w:ascii="Times New Roman" w:eastAsia="MS Mincho" w:hAnsi="Times New Roman" w:cs="Times New Roman"/>
                <w:sz w:val="24"/>
                <w:szCs w:val="24"/>
              </w:rPr>
              <w:t xml:space="preserve">, C. E. </w:t>
            </w:r>
            <w:proofErr w:type="spellStart"/>
            <w:r w:rsidRPr="0039496D">
              <w:rPr>
                <w:rFonts w:ascii="Times New Roman" w:eastAsia="MS Mincho" w:hAnsi="Times New Roman" w:cs="Times New Roman"/>
                <w:sz w:val="24"/>
                <w:szCs w:val="24"/>
              </w:rPr>
              <w:t>Domitrovich</w:t>
            </w:r>
            <w:proofErr w:type="spellEnd"/>
            <w:r w:rsidRPr="0039496D">
              <w:rPr>
                <w:rFonts w:ascii="Times New Roman" w:eastAsia="MS Mincho" w:hAnsi="Times New Roman" w:cs="Times New Roman"/>
                <w:sz w:val="24"/>
                <w:szCs w:val="24"/>
              </w:rPr>
              <w:t xml:space="preserve">, R. P. </w:t>
            </w:r>
            <w:proofErr w:type="spellStart"/>
            <w:r w:rsidRPr="0039496D">
              <w:rPr>
                <w:rFonts w:ascii="Times New Roman" w:eastAsia="MS Mincho" w:hAnsi="Times New Roman" w:cs="Times New Roman"/>
                <w:sz w:val="24"/>
                <w:szCs w:val="24"/>
              </w:rPr>
              <w:t>Weissberg</w:t>
            </w:r>
            <w:proofErr w:type="spellEnd"/>
            <w:r w:rsidRPr="0039496D">
              <w:rPr>
                <w:rFonts w:ascii="Times New Roman" w:eastAsia="MS Mincho" w:hAnsi="Times New Roman" w:cs="Times New Roman"/>
                <w:sz w:val="24"/>
                <w:szCs w:val="24"/>
              </w:rPr>
              <w:t>, &amp; T. P.</w:t>
            </w:r>
            <w:r>
              <w:rPr>
                <w:rFonts w:ascii="Times New Roman" w:eastAsia="MS Mincho" w:hAnsi="Times New Roman" w:cs="Times New Roman"/>
                <w:sz w:val="24"/>
                <w:szCs w:val="24"/>
              </w:rPr>
              <w:t xml:space="preserve"> </w:t>
            </w:r>
            <w:proofErr w:type="spellStart"/>
            <w:r w:rsidRPr="0039496D">
              <w:rPr>
                <w:rFonts w:ascii="Times New Roman" w:eastAsia="MS Mincho" w:hAnsi="Times New Roman" w:cs="Times New Roman"/>
                <w:sz w:val="24"/>
                <w:szCs w:val="24"/>
              </w:rPr>
              <w:t>Gullotta</w:t>
            </w:r>
            <w:proofErr w:type="spellEnd"/>
            <w:r w:rsidRPr="0039496D">
              <w:rPr>
                <w:rFonts w:ascii="Times New Roman" w:eastAsia="MS Mincho" w:hAnsi="Times New Roman" w:cs="Times New Roman"/>
                <w:sz w:val="24"/>
                <w:szCs w:val="24"/>
              </w:rPr>
              <w:t xml:space="preserve"> (Eds.), </w:t>
            </w:r>
            <w:r w:rsidRPr="0039496D">
              <w:rPr>
                <w:rFonts w:ascii="Times New Roman" w:eastAsia="MS Mincho" w:hAnsi="Times New Roman" w:cs="Times New Roman"/>
                <w:i/>
                <w:iCs/>
                <w:sz w:val="24"/>
                <w:szCs w:val="24"/>
              </w:rPr>
              <w:t xml:space="preserve">Handbook for Social and Emotional Learning </w:t>
            </w:r>
            <w:r w:rsidRPr="0039496D">
              <w:rPr>
                <w:rFonts w:ascii="Times New Roman" w:eastAsia="MS Mincho" w:hAnsi="Times New Roman" w:cs="Times New Roman"/>
                <w:sz w:val="24"/>
                <w:szCs w:val="24"/>
              </w:rPr>
              <w:t>(pp. 3–19). New York, NY: Guilford.</w:t>
            </w:r>
          </w:p>
        </w:tc>
        <w:tc>
          <w:tcPr>
            <w:tcW w:w="1188" w:type="dxa"/>
            <w:vAlign w:val="center"/>
          </w:tcPr>
          <w:p w14:paraId="63E8CF17" w14:textId="74EA26BD" w:rsidR="005F668A" w:rsidRPr="00520A6C" w:rsidRDefault="005F668A" w:rsidP="00520A6C">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11</w:t>
            </w:r>
          </w:p>
        </w:tc>
      </w:tr>
    </w:tbl>
    <w:p w14:paraId="5051F249" w14:textId="77777777" w:rsidR="00880B5E" w:rsidRPr="00A405A0" w:rsidRDefault="00880B5E" w:rsidP="00880B5E">
      <w:pPr>
        <w:ind w:left="720"/>
        <w:rPr>
          <w:rFonts w:ascii="Times New Roman" w:hAnsi="Times New Roman" w:cs="Times New Roman"/>
          <w:sz w:val="24"/>
          <w:szCs w:val="24"/>
        </w:rPr>
      </w:pPr>
    </w:p>
    <w:p w14:paraId="7805BEED" w14:textId="77777777" w:rsidR="00CF79F3" w:rsidRDefault="00CF79F3" w:rsidP="00CF79F3">
      <w:pPr>
        <w:rPr>
          <w:rFonts w:ascii="Times New Roman" w:hAnsi="Times New Roman" w:cs="Times New Roman"/>
          <w:b/>
          <w:sz w:val="24"/>
          <w:szCs w:val="24"/>
        </w:rPr>
      </w:pPr>
    </w:p>
    <w:p w14:paraId="5D465B90" w14:textId="77777777" w:rsidR="00520A6C" w:rsidRDefault="00520A6C" w:rsidP="00CF79F3">
      <w:pPr>
        <w:rPr>
          <w:rFonts w:ascii="Times New Roman" w:hAnsi="Times New Roman" w:cs="Times New Roman"/>
          <w:b/>
          <w:sz w:val="24"/>
          <w:szCs w:val="24"/>
        </w:rPr>
      </w:pPr>
    </w:p>
    <w:p w14:paraId="6F338D55" w14:textId="77777777" w:rsidR="00520A6C" w:rsidRDefault="00520A6C" w:rsidP="00CF79F3">
      <w:pPr>
        <w:rPr>
          <w:rFonts w:ascii="Times New Roman" w:hAnsi="Times New Roman" w:cs="Times New Roman"/>
          <w:b/>
          <w:sz w:val="24"/>
          <w:szCs w:val="24"/>
        </w:rPr>
      </w:pPr>
    </w:p>
    <w:p w14:paraId="33A602B2" w14:textId="3D45C4D5" w:rsidR="00904151" w:rsidRPr="00A405A0" w:rsidRDefault="00904151" w:rsidP="00904151">
      <w:pPr>
        <w:rPr>
          <w:rFonts w:ascii="Times New Roman" w:hAnsi="Times New Roman" w:cs="Times New Roman"/>
          <w:b/>
          <w:sz w:val="24"/>
          <w:szCs w:val="24"/>
        </w:rPr>
      </w:pPr>
    </w:p>
    <w:sectPr w:rsidR="00904151" w:rsidRPr="00A405A0" w:rsidSect="00520A6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FDEC8" w14:textId="77777777" w:rsidR="00A405A0" w:rsidRDefault="00A405A0" w:rsidP="00A405A0">
      <w:pPr>
        <w:spacing w:after="0" w:line="240" w:lineRule="auto"/>
      </w:pPr>
      <w:r>
        <w:separator/>
      </w:r>
    </w:p>
  </w:endnote>
  <w:endnote w:type="continuationSeparator" w:id="0">
    <w:p w14:paraId="723F464F" w14:textId="77777777" w:rsidR="00A405A0" w:rsidRDefault="00A405A0" w:rsidP="00A4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w Cen MT">
    <w:panose1 w:val="020B06020201040206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91CBE" w14:textId="23CAD914" w:rsidR="00F53BED" w:rsidRDefault="00F53BED">
    <w:pPr>
      <w:pStyle w:val="Footer"/>
    </w:pPr>
    <w:r>
      <w:rPr>
        <w:rFonts w:ascii="Times New Roman" w:hAnsi="Times New Roman"/>
        <w:noProof/>
      </w:rPr>
      <w:drawing>
        <wp:inline distT="0" distB="0" distL="0" distR="0" wp14:anchorId="37F6AA5C" wp14:editId="0CF259F3">
          <wp:extent cx="495300" cy="457200"/>
          <wp:effectExtent l="0" t="0" r="0" b="0"/>
          <wp:docPr id="1" name="Picture 1" descr="cid:image001.png@01D1CBD1.54411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BD1.54411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r>
      <w:rPr>
        <w:rFonts w:ascii="Times New Roman" w:hAnsi="Times New Roman"/>
      </w:rPr>
      <w:t>DE-PBS Project: School Climate and Student Success Grant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D740F" w14:textId="77777777" w:rsidR="00A405A0" w:rsidRDefault="00A405A0" w:rsidP="00A405A0">
      <w:pPr>
        <w:spacing w:after="0" w:line="240" w:lineRule="auto"/>
      </w:pPr>
      <w:r>
        <w:separator/>
      </w:r>
    </w:p>
  </w:footnote>
  <w:footnote w:type="continuationSeparator" w:id="0">
    <w:p w14:paraId="2D3E7AC9" w14:textId="77777777" w:rsidR="00A405A0" w:rsidRDefault="00A405A0" w:rsidP="00A40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863564"/>
      <w:docPartObj>
        <w:docPartGallery w:val="Page Numbers (Top of Page)"/>
        <w:docPartUnique/>
      </w:docPartObj>
    </w:sdtPr>
    <w:sdtEndPr>
      <w:rPr>
        <w:rFonts w:ascii="Times New Roman" w:hAnsi="Times New Roman" w:cs="Times New Roman"/>
        <w:noProof/>
        <w:sz w:val="24"/>
      </w:rPr>
    </w:sdtEndPr>
    <w:sdtContent>
      <w:p w14:paraId="4849F917" w14:textId="040B8BFE" w:rsidR="00A405A0" w:rsidRPr="00A405A0" w:rsidRDefault="00A405A0">
        <w:pPr>
          <w:pStyle w:val="Header"/>
          <w:jc w:val="right"/>
          <w:rPr>
            <w:rFonts w:ascii="Times New Roman" w:hAnsi="Times New Roman" w:cs="Times New Roman"/>
            <w:sz w:val="24"/>
          </w:rPr>
        </w:pPr>
        <w:r w:rsidRPr="00A405A0">
          <w:rPr>
            <w:rFonts w:ascii="Times New Roman" w:hAnsi="Times New Roman" w:cs="Times New Roman"/>
            <w:sz w:val="24"/>
          </w:rPr>
          <w:fldChar w:fldCharType="begin"/>
        </w:r>
        <w:r w:rsidRPr="00A405A0">
          <w:rPr>
            <w:rFonts w:ascii="Times New Roman" w:hAnsi="Times New Roman" w:cs="Times New Roman"/>
            <w:sz w:val="24"/>
          </w:rPr>
          <w:instrText xml:space="preserve"> PAGE   \* MERGEFORMAT </w:instrText>
        </w:r>
        <w:r w:rsidRPr="00A405A0">
          <w:rPr>
            <w:rFonts w:ascii="Times New Roman" w:hAnsi="Times New Roman" w:cs="Times New Roman"/>
            <w:sz w:val="24"/>
          </w:rPr>
          <w:fldChar w:fldCharType="separate"/>
        </w:r>
        <w:r w:rsidR="00607834">
          <w:rPr>
            <w:rFonts w:ascii="Times New Roman" w:hAnsi="Times New Roman" w:cs="Times New Roman"/>
            <w:noProof/>
            <w:sz w:val="24"/>
          </w:rPr>
          <w:t>1</w:t>
        </w:r>
        <w:r w:rsidRPr="00A405A0">
          <w:rPr>
            <w:rFonts w:ascii="Times New Roman" w:hAnsi="Times New Roman" w:cs="Times New Roman"/>
            <w:noProof/>
            <w:sz w:val="24"/>
          </w:rPr>
          <w:fldChar w:fldCharType="end"/>
        </w:r>
      </w:p>
    </w:sdtContent>
  </w:sdt>
  <w:p w14:paraId="5937C278" w14:textId="77777777" w:rsidR="00A405A0" w:rsidRDefault="00A405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5F72"/>
    <w:multiLevelType w:val="hybridMultilevel"/>
    <w:tmpl w:val="C28291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480C25"/>
    <w:multiLevelType w:val="hybridMultilevel"/>
    <w:tmpl w:val="26EA3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C4908"/>
    <w:multiLevelType w:val="hybridMultilevel"/>
    <w:tmpl w:val="DC044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AD48DC"/>
    <w:multiLevelType w:val="hybridMultilevel"/>
    <w:tmpl w:val="DE9ED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8A2E1B"/>
    <w:multiLevelType w:val="hybridMultilevel"/>
    <w:tmpl w:val="E3C23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644F0E"/>
    <w:multiLevelType w:val="hybridMultilevel"/>
    <w:tmpl w:val="0C7A2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B6DB4"/>
    <w:multiLevelType w:val="hybridMultilevel"/>
    <w:tmpl w:val="DF7C1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071452"/>
    <w:multiLevelType w:val="hybridMultilevel"/>
    <w:tmpl w:val="AA08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D866F8"/>
    <w:multiLevelType w:val="hybridMultilevel"/>
    <w:tmpl w:val="1C6016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9D5592"/>
    <w:multiLevelType w:val="hybridMultilevel"/>
    <w:tmpl w:val="F65835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29C36369"/>
    <w:multiLevelType w:val="hybridMultilevel"/>
    <w:tmpl w:val="17489842"/>
    <w:lvl w:ilvl="0" w:tplc="CB90F76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9924B4"/>
    <w:multiLevelType w:val="hybridMultilevel"/>
    <w:tmpl w:val="8806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384A67"/>
    <w:multiLevelType w:val="hybridMultilevel"/>
    <w:tmpl w:val="36CEC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02395A"/>
    <w:multiLevelType w:val="hybridMultilevel"/>
    <w:tmpl w:val="EAA2DE32"/>
    <w:lvl w:ilvl="0" w:tplc="A9804414">
      <w:start w:val="1"/>
      <w:numFmt w:val="bullet"/>
      <w:lvlText w:val="•"/>
      <w:lvlJc w:val="left"/>
      <w:pPr>
        <w:tabs>
          <w:tab w:val="num" w:pos="720"/>
        </w:tabs>
        <w:ind w:left="720" w:hanging="360"/>
      </w:pPr>
      <w:rPr>
        <w:rFonts w:ascii="Arial" w:hAnsi="Arial" w:hint="default"/>
      </w:rPr>
    </w:lvl>
    <w:lvl w:ilvl="1" w:tplc="016AA6F4" w:tentative="1">
      <w:start w:val="1"/>
      <w:numFmt w:val="bullet"/>
      <w:lvlText w:val="•"/>
      <w:lvlJc w:val="left"/>
      <w:pPr>
        <w:tabs>
          <w:tab w:val="num" w:pos="1440"/>
        </w:tabs>
        <w:ind w:left="1440" w:hanging="360"/>
      </w:pPr>
      <w:rPr>
        <w:rFonts w:ascii="Arial" w:hAnsi="Arial" w:hint="default"/>
      </w:rPr>
    </w:lvl>
    <w:lvl w:ilvl="2" w:tplc="88E67E40" w:tentative="1">
      <w:start w:val="1"/>
      <w:numFmt w:val="bullet"/>
      <w:lvlText w:val="•"/>
      <w:lvlJc w:val="left"/>
      <w:pPr>
        <w:tabs>
          <w:tab w:val="num" w:pos="2160"/>
        </w:tabs>
        <w:ind w:left="2160" w:hanging="360"/>
      </w:pPr>
      <w:rPr>
        <w:rFonts w:ascii="Arial" w:hAnsi="Arial" w:hint="default"/>
      </w:rPr>
    </w:lvl>
    <w:lvl w:ilvl="3" w:tplc="BFF2454C" w:tentative="1">
      <w:start w:val="1"/>
      <w:numFmt w:val="bullet"/>
      <w:lvlText w:val="•"/>
      <w:lvlJc w:val="left"/>
      <w:pPr>
        <w:tabs>
          <w:tab w:val="num" w:pos="2880"/>
        </w:tabs>
        <w:ind w:left="2880" w:hanging="360"/>
      </w:pPr>
      <w:rPr>
        <w:rFonts w:ascii="Arial" w:hAnsi="Arial" w:hint="default"/>
      </w:rPr>
    </w:lvl>
    <w:lvl w:ilvl="4" w:tplc="E6FAC4BE" w:tentative="1">
      <w:start w:val="1"/>
      <w:numFmt w:val="bullet"/>
      <w:lvlText w:val="•"/>
      <w:lvlJc w:val="left"/>
      <w:pPr>
        <w:tabs>
          <w:tab w:val="num" w:pos="3600"/>
        </w:tabs>
        <w:ind w:left="3600" w:hanging="360"/>
      </w:pPr>
      <w:rPr>
        <w:rFonts w:ascii="Arial" w:hAnsi="Arial" w:hint="default"/>
      </w:rPr>
    </w:lvl>
    <w:lvl w:ilvl="5" w:tplc="512EBFB6" w:tentative="1">
      <w:start w:val="1"/>
      <w:numFmt w:val="bullet"/>
      <w:lvlText w:val="•"/>
      <w:lvlJc w:val="left"/>
      <w:pPr>
        <w:tabs>
          <w:tab w:val="num" w:pos="4320"/>
        </w:tabs>
        <w:ind w:left="4320" w:hanging="360"/>
      </w:pPr>
      <w:rPr>
        <w:rFonts w:ascii="Arial" w:hAnsi="Arial" w:hint="default"/>
      </w:rPr>
    </w:lvl>
    <w:lvl w:ilvl="6" w:tplc="3FD409B2" w:tentative="1">
      <w:start w:val="1"/>
      <w:numFmt w:val="bullet"/>
      <w:lvlText w:val="•"/>
      <w:lvlJc w:val="left"/>
      <w:pPr>
        <w:tabs>
          <w:tab w:val="num" w:pos="5040"/>
        </w:tabs>
        <w:ind w:left="5040" w:hanging="360"/>
      </w:pPr>
      <w:rPr>
        <w:rFonts w:ascii="Arial" w:hAnsi="Arial" w:hint="default"/>
      </w:rPr>
    </w:lvl>
    <w:lvl w:ilvl="7" w:tplc="5F56F37A" w:tentative="1">
      <w:start w:val="1"/>
      <w:numFmt w:val="bullet"/>
      <w:lvlText w:val="•"/>
      <w:lvlJc w:val="left"/>
      <w:pPr>
        <w:tabs>
          <w:tab w:val="num" w:pos="5760"/>
        </w:tabs>
        <w:ind w:left="5760" w:hanging="360"/>
      </w:pPr>
      <w:rPr>
        <w:rFonts w:ascii="Arial" w:hAnsi="Arial" w:hint="default"/>
      </w:rPr>
    </w:lvl>
    <w:lvl w:ilvl="8" w:tplc="1D7ED8F0" w:tentative="1">
      <w:start w:val="1"/>
      <w:numFmt w:val="bullet"/>
      <w:lvlText w:val="•"/>
      <w:lvlJc w:val="left"/>
      <w:pPr>
        <w:tabs>
          <w:tab w:val="num" w:pos="6480"/>
        </w:tabs>
        <w:ind w:left="6480" w:hanging="360"/>
      </w:pPr>
      <w:rPr>
        <w:rFonts w:ascii="Arial" w:hAnsi="Arial" w:hint="default"/>
      </w:rPr>
    </w:lvl>
  </w:abstractNum>
  <w:abstractNum w:abstractNumId="14">
    <w:nsid w:val="5D986ADB"/>
    <w:multiLevelType w:val="hybridMultilevel"/>
    <w:tmpl w:val="2CC29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2C31D48"/>
    <w:multiLevelType w:val="hybridMultilevel"/>
    <w:tmpl w:val="0D302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000EBA"/>
    <w:multiLevelType w:val="hybridMultilevel"/>
    <w:tmpl w:val="44E8C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E5B4837"/>
    <w:multiLevelType w:val="hybridMultilevel"/>
    <w:tmpl w:val="38BC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2"/>
  </w:num>
  <w:num w:numId="4">
    <w:abstractNumId w:val="9"/>
  </w:num>
  <w:num w:numId="5">
    <w:abstractNumId w:val="5"/>
  </w:num>
  <w:num w:numId="6">
    <w:abstractNumId w:val="4"/>
  </w:num>
  <w:num w:numId="7">
    <w:abstractNumId w:val="11"/>
  </w:num>
  <w:num w:numId="8">
    <w:abstractNumId w:val="6"/>
  </w:num>
  <w:num w:numId="9">
    <w:abstractNumId w:val="7"/>
  </w:num>
  <w:num w:numId="10">
    <w:abstractNumId w:val="16"/>
  </w:num>
  <w:num w:numId="11">
    <w:abstractNumId w:val="14"/>
  </w:num>
  <w:num w:numId="12">
    <w:abstractNumId w:val="3"/>
  </w:num>
  <w:num w:numId="13">
    <w:abstractNumId w:val="8"/>
  </w:num>
  <w:num w:numId="14">
    <w:abstractNumId w:val="13"/>
  </w:num>
  <w:num w:numId="15">
    <w:abstractNumId w:val="10"/>
  </w:num>
  <w:num w:numId="16">
    <w:abstractNumId w:val="2"/>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151"/>
    <w:rsid w:val="000055DA"/>
    <w:rsid w:val="00015CDE"/>
    <w:rsid w:val="000207DF"/>
    <w:rsid w:val="0004155E"/>
    <w:rsid w:val="00041597"/>
    <w:rsid w:val="00043766"/>
    <w:rsid w:val="00072732"/>
    <w:rsid w:val="00082D78"/>
    <w:rsid w:val="00090028"/>
    <w:rsid w:val="000C1B0B"/>
    <w:rsid w:val="000D5EA5"/>
    <w:rsid w:val="00131338"/>
    <w:rsid w:val="00180B57"/>
    <w:rsid w:val="00185138"/>
    <w:rsid w:val="001939C0"/>
    <w:rsid w:val="0019627C"/>
    <w:rsid w:val="001A38F7"/>
    <w:rsid w:val="001C74A5"/>
    <w:rsid w:val="00201BD9"/>
    <w:rsid w:val="002037A2"/>
    <w:rsid w:val="00205440"/>
    <w:rsid w:val="00216D62"/>
    <w:rsid w:val="00221F60"/>
    <w:rsid w:val="002236C6"/>
    <w:rsid w:val="002248CC"/>
    <w:rsid w:val="00234427"/>
    <w:rsid w:val="00244452"/>
    <w:rsid w:val="0028358D"/>
    <w:rsid w:val="00283E35"/>
    <w:rsid w:val="00293FEA"/>
    <w:rsid w:val="002A35C2"/>
    <w:rsid w:val="002B42C0"/>
    <w:rsid w:val="002B4B09"/>
    <w:rsid w:val="002C4FB6"/>
    <w:rsid w:val="002F1EF3"/>
    <w:rsid w:val="003709F8"/>
    <w:rsid w:val="003747A6"/>
    <w:rsid w:val="00381255"/>
    <w:rsid w:val="00384967"/>
    <w:rsid w:val="0039496D"/>
    <w:rsid w:val="003B6D39"/>
    <w:rsid w:val="003C5C08"/>
    <w:rsid w:val="003F039C"/>
    <w:rsid w:val="0043138C"/>
    <w:rsid w:val="004422B6"/>
    <w:rsid w:val="00456482"/>
    <w:rsid w:val="004765B0"/>
    <w:rsid w:val="004963D1"/>
    <w:rsid w:val="004B3D1E"/>
    <w:rsid w:val="004D56BA"/>
    <w:rsid w:val="004D725F"/>
    <w:rsid w:val="004F176D"/>
    <w:rsid w:val="004F7F3F"/>
    <w:rsid w:val="00520A6C"/>
    <w:rsid w:val="005276C0"/>
    <w:rsid w:val="00544CE9"/>
    <w:rsid w:val="005C5B32"/>
    <w:rsid w:val="005C7365"/>
    <w:rsid w:val="005E0A94"/>
    <w:rsid w:val="005F668A"/>
    <w:rsid w:val="00601394"/>
    <w:rsid w:val="00605FE6"/>
    <w:rsid w:val="00606CF4"/>
    <w:rsid w:val="00607834"/>
    <w:rsid w:val="00637E00"/>
    <w:rsid w:val="00645BCD"/>
    <w:rsid w:val="006827A1"/>
    <w:rsid w:val="00694124"/>
    <w:rsid w:val="006A0549"/>
    <w:rsid w:val="006C0AED"/>
    <w:rsid w:val="006C37E8"/>
    <w:rsid w:val="006D1643"/>
    <w:rsid w:val="006D3C85"/>
    <w:rsid w:val="006E1404"/>
    <w:rsid w:val="006F193B"/>
    <w:rsid w:val="006F3B9D"/>
    <w:rsid w:val="006F42F8"/>
    <w:rsid w:val="00703966"/>
    <w:rsid w:val="00711D8D"/>
    <w:rsid w:val="007262BE"/>
    <w:rsid w:val="007B3E10"/>
    <w:rsid w:val="007D6FC1"/>
    <w:rsid w:val="007D7D06"/>
    <w:rsid w:val="007F1AC7"/>
    <w:rsid w:val="007F1D39"/>
    <w:rsid w:val="00825336"/>
    <w:rsid w:val="008474DC"/>
    <w:rsid w:val="008516D2"/>
    <w:rsid w:val="0085681A"/>
    <w:rsid w:val="00863058"/>
    <w:rsid w:val="008778CE"/>
    <w:rsid w:val="00880B5E"/>
    <w:rsid w:val="00891B13"/>
    <w:rsid w:val="008A2515"/>
    <w:rsid w:val="008A7FE3"/>
    <w:rsid w:val="008C1788"/>
    <w:rsid w:val="00904151"/>
    <w:rsid w:val="00906271"/>
    <w:rsid w:val="00911B07"/>
    <w:rsid w:val="00922BB6"/>
    <w:rsid w:val="009473E2"/>
    <w:rsid w:val="00973ADA"/>
    <w:rsid w:val="00990594"/>
    <w:rsid w:val="00996256"/>
    <w:rsid w:val="00996608"/>
    <w:rsid w:val="00996906"/>
    <w:rsid w:val="009A4D13"/>
    <w:rsid w:val="009B11F4"/>
    <w:rsid w:val="009B4249"/>
    <w:rsid w:val="009B67C6"/>
    <w:rsid w:val="009C3EC8"/>
    <w:rsid w:val="009F3D3A"/>
    <w:rsid w:val="00A028AE"/>
    <w:rsid w:val="00A405A0"/>
    <w:rsid w:val="00A52524"/>
    <w:rsid w:val="00A616ED"/>
    <w:rsid w:val="00A66ECC"/>
    <w:rsid w:val="00A67B18"/>
    <w:rsid w:val="00A720C4"/>
    <w:rsid w:val="00AB15B8"/>
    <w:rsid w:val="00B536CB"/>
    <w:rsid w:val="00B66BCC"/>
    <w:rsid w:val="00B76D51"/>
    <w:rsid w:val="00B8461D"/>
    <w:rsid w:val="00BA087B"/>
    <w:rsid w:val="00BA246A"/>
    <w:rsid w:val="00BB252A"/>
    <w:rsid w:val="00BB6CAF"/>
    <w:rsid w:val="00BC4A6C"/>
    <w:rsid w:val="00BC53CA"/>
    <w:rsid w:val="00BD2078"/>
    <w:rsid w:val="00BD3D85"/>
    <w:rsid w:val="00BF008D"/>
    <w:rsid w:val="00BF388E"/>
    <w:rsid w:val="00C10D2F"/>
    <w:rsid w:val="00C15574"/>
    <w:rsid w:val="00C2446E"/>
    <w:rsid w:val="00C25C03"/>
    <w:rsid w:val="00C5423D"/>
    <w:rsid w:val="00C57A6D"/>
    <w:rsid w:val="00C629C3"/>
    <w:rsid w:val="00C6576A"/>
    <w:rsid w:val="00C71704"/>
    <w:rsid w:val="00C81A84"/>
    <w:rsid w:val="00C878F7"/>
    <w:rsid w:val="00C92191"/>
    <w:rsid w:val="00CF79F3"/>
    <w:rsid w:val="00D26146"/>
    <w:rsid w:val="00D47B8D"/>
    <w:rsid w:val="00D713A2"/>
    <w:rsid w:val="00D93D93"/>
    <w:rsid w:val="00DA0A6F"/>
    <w:rsid w:val="00DA2F2F"/>
    <w:rsid w:val="00DB6B8C"/>
    <w:rsid w:val="00DC0F81"/>
    <w:rsid w:val="00DE00FF"/>
    <w:rsid w:val="00E139C1"/>
    <w:rsid w:val="00E14132"/>
    <w:rsid w:val="00E25D87"/>
    <w:rsid w:val="00E268AA"/>
    <w:rsid w:val="00E26DF9"/>
    <w:rsid w:val="00E27B42"/>
    <w:rsid w:val="00E57FDF"/>
    <w:rsid w:val="00E77754"/>
    <w:rsid w:val="00EA4A41"/>
    <w:rsid w:val="00EB4F6C"/>
    <w:rsid w:val="00EB5EE3"/>
    <w:rsid w:val="00EC4DF5"/>
    <w:rsid w:val="00ED6D5C"/>
    <w:rsid w:val="00EF080B"/>
    <w:rsid w:val="00F1059F"/>
    <w:rsid w:val="00F118F3"/>
    <w:rsid w:val="00F15026"/>
    <w:rsid w:val="00F53BED"/>
    <w:rsid w:val="00F76923"/>
    <w:rsid w:val="00FC0643"/>
    <w:rsid w:val="00FD1F35"/>
    <w:rsid w:val="00FE5536"/>
    <w:rsid w:val="00FF2B57"/>
    <w:rsid w:val="00FF4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04C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15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B8D"/>
    <w:pPr>
      <w:ind w:left="720"/>
      <w:contextualSpacing/>
    </w:pPr>
  </w:style>
  <w:style w:type="paragraph" w:styleId="BalloonText">
    <w:name w:val="Balloon Text"/>
    <w:basedOn w:val="Normal"/>
    <w:link w:val="BalloonTextChar"/>
    <w:uiPriority w:val="99"/>
    <w:semiHidden/>
    <w:unhideWhenUsed/>
    <w:rsid w:val="009C3EC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EC8"/>
    <w:rPr>
      <w:rFonts w:ascii="Lucida Grande" w:eastAsiaTheme="minorHAnsi" w:hAnsi="Lucida Grande" w:cs="Lucida Grande"/>
      <w:sz w:val="18"/>
      <w:szCs w:val="18"/>
    </w:rPr>
  </w:style>
  <w:style w:type="table" w:styleId="TableGrid">
    <w:name w:val="Table Grid"/>
    <w:basedOn w:val="TableNormal"/>
    <w:uiPriority w:val="59"/>
    <w:rsid w:val="009B4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5EA5"/>
    <w:rPr>
      <w:color w:val="0000FF" w:themeColor="hyperlink"/>
      <w:u w:val="single"/>
    </w:rPr>
  </w:style>
  <w:style w:type="character" w:styleId="CommentReference">
    <w:name w:val="annotation reference"/>
    <w:basedOn w:val="DefaultParagraphFont"/>
    <w:uiPriority w:val="99"/>
    <w:semiHidden/>
    <w:unhideWhenUsed/>
    <w:rsid w:val="00E25D87"/>
    <w:rPr>
      <w:sz w:val="18"/>
      <w:szCs w:val="18"/>
    </w:rPr>
  </w:style>
  <w:style w:type="paragraph" w:styleId="CommentText">
    <w:name w:val="annotation text"/>
    <w:basedOn w:val="Normal"/>
    <w:link w:val="CommentTextChar"/>
    <w:uiPriority w:val="99"/>
    <w:semiHidden/>
    <w:unhideWhenUsed/>
    <w:rsid w:val="00E25D87"/>
    <w:pPr>
      <w:spacing w:line="240" w:lineRule="auto"/>
    </w:pPr>
    <w:rPr>
      <w:sz w:val="24"/>
      <w:szCs w:val="24"/>
    </w:rPr>
  </w:style>
  <w:style w:type="character" w:customStyle="1" w:styleId="CommentTextChar">
    <w:name w:val="Comment Text Char"/>
    <w:basedOn w:val="DefaultParagraphFont"/>
    <w:link w:val="CommentText"/>
    <w:uiPriority w:val="99"/>
    <w:semiHidden/>
    <w:rsid w:val="00E25D87"/>
    <w:rPr>
      <w:rFonts w:eastAsiaTheme="minorHAnsi"/>
    </w:rPr>
  </w:style>
  <w:style w:type="paragraph" w:styleId="CommentSubject">
    <w:name w:val="annotation subject"/>
    <w:basedOn w:val="CommentText"/>
    <w:next w:val="CommentText"/>
    <w:link w:val="CommentSubjectChar"/>
    <w:uiPriority w:val="99"/>
    <w:semiHidden/>
    <w:unhideWhenUsed/>
    <w:rsid w:val="00E25D87"/>
    <w:rPr>
      <w:b/>
      <w:bCs/>
      <w:sz w:val="20"/>
      <w:szCs w:val="20"/>
    </w:rPr>
  </w:style>
  <w:style w:type="character" w:customStyle="1" w:styleId="CommentSubjectChar">
    <w:name w:val="Comment Subject Char"/>
    <w:basedOn w:val="CommentTextChar"/>
    <w:link w:val="CommentSubject"/>
    <w:uiPriority w:val="99"/>
    <w:semiHidden/>
    <w:rsid w:val="00E25D87"/>
    <w:rPr>
      <w:rFonts w:eastAsiaTheme="minorHAnsi"/>
      <w:b/>
      <w:bCs/>
      <w:sz w:val="20"/>
      <w:szCs w:val="20"/>
    </w:rPr>
  </w:style>
  <w:style w:type="paragraph" w:styleId="Revision">
    <w:name w:val="Revision"/>
    <w:hidden/>
    <w:uiPriority w:val="99"/>
    <w:semiHidden/>
    <w:rsid w:val="00E25D87"/>
    <w:rPr>
      <w:rFonts w:eastAsiaTheme="minorHAnsi"/>
      <w:sz w:val="22"/>
      <w:szCs w:val="22"/>
    </w:rPr>
  </w:style>
  <w:style w:type="paragraph" w:styleId="Header">
    <w:name w:val="header"/>
    <w:basedOn w:val="Normal"/>
    <w:link w:val="HeaderChar"/>
    <w:uiPriority w:val="99"/>
    <w:unhideWhenUsed/>
    <w:rsid w:val="00A40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5A0"/>
    <w:rPr>
      <w:rFonts w:eastAsiaTheme="minorHAnsi"/>
      <w:sz w:val="22"/>
      <w:szCs w:val="22"/>
    </w:rPr>
  </w:style>
  <w:style w:type="paragraph" w:styleId="Footer">
    <w:name w:val="footer"/>
    <w:basedOn w:val="Normal"/>
    <w:link w:val="FooterChar"/>
    <w:uiPriority w:val="99"/>
    <w:unhideWhenUsed/>
    <w:rsid w:val="00A40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5A0"/>
    <w:rPr>
      <w:rFonts w:eastAsiaTheme="minorHAnsi"/>
      <w:sz w:val="22"/>
      <w:szCs w:val="22"/>
    </w:rPr>
  </w:style>
  <w:style w:type="character" w:styleId="Emphasis">
    <w:name w:val="Emphasis"/>
    <w:basedOn w:val="DefaultParagraphFont"/>
    <w:uiPriority w:val="20"/>
    <w:qFormat/>
    <w:rsid w:val="00520A6C"/>
    <w:rPr>
      <w:i/>
      <w:iCs/>
    </w:rPr>
  </w:style>
  <w:style w:type="table" w:customStyle="1" w:styleId="TableGrid1">
    <w:name w:val="Table Grid1"/>
    <w:basedOn w:val="TableNormal"/>
    <w:next w:val="TableGrid"/>
    <w:uiPriority w:val="59"/>
    <w:rsid w:val="00520A6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15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B8D"/>
    <w:pPr>
      <w:ind w:left="720"/>
      <w:contextualSpacing/>
    </w:pPr>
  </w:style>
  <w:style w:type="paragraph" w:styleId="BalloonText">
    <w:name w:val="Balloon Text"/>
    <w:basedOn w:val="Normal"/>
    <w:link w:val="BalloonTextChar"/>
    <w:uiPriority w:val="99"/>
    <w:semiHidden/>
    <w:unhideWhenUsed/>
    <w:rsid w:val="009C3EC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EC8"/>
    <w:rPr>
      <w:rFonts w:ascii="Lucida Grande" w:eastAsiaTheme="minorHAnsi" w:hAnsi="Lucida Grande" w:cs="Lucida Grande"/>
      <w:sz w:val="18"/>
      <w:szCs w:val="18"/>
    </w:rPr>
  </w:style>
  <w:style w:type="table" w:styleId="TableGrid">
    <w:name w:val="Table Grid"/>
    <w:basedOn w:val="TableNormal"/>
    <w:uiPriority w:val="59"/>
    <w:rsid w:val="009B4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5EA5"/>
    <w:rPr>
      <w:color w:val="0000FF" w:themeColor="hyperlink"/>
      <w:u w:val="single"/>
    </w:rPr>
  </w:style>
  <w:style w:type="character" w:styleId="CommentReference">
    <w:name w:val="annotation reference"/>
    <w:basedOn w:val="DefaultParagraphFont"/>
    <w:uiPriority w:val="99"/>
    <w:semiHidden/>
    <w:unhideWhenUsed/>
    <w:rsid w:val="00E25D87"/>
    <w:rPr>
      <w:sz w:val="18"/>
      <w:szCs w:val="18"/>
    </w:rPr>
  </w:style>
  <w:style w:type="paragraph" w:styleId="CommentText">
    <w:name w:val="annotation text"/>
    <w:basedOn w:val="Normal"/>
    <w:link w:val="CommentTextChar"/>
    <w:uiPriority w:val="99"/>
    <w:semiHidden/>
    <w:unhideWhenUsed/>
    <w:rsid w:val="00E25D87"/>
    <w:pPr>
      <w:spacing w:line="240" w:lineRule="auto"/>
    </w:pPr>
    <w:rPr>
      <w:sz w:val="24"/>
      <w:szCs w:val="24"/>
    </w:rPr>
  </w:style>
  <w:style w:type="character" w:customStyle="1" w:styleId="CommentTextChar">
    <w:name w:val="Comment Text Char"/>
    <w:basedOn w:val="DefaultParagraphFont"/>
    <w:link w:val="CommentText"/>
    <w:uiPriority w:val="99"/>
    <w:semiHidden/>
    <w:rsid w:val="00E25D87"/>
    <w:rPr>
      <w:rFonts w:eastAsiaTheme="minorHAnsi"/>
    </w:rPr>
  </w:style>
  <w:style w:type="paragraph" w:styleId="CommentSubject">
    <w:name w:val="annotation subject"/>
    <w:basedOn w:val="CommentText"/>
    <w:next w:val="CommentText"/>
    <w:link w:val="CommentSubjectChar"/>
    <w:uiPriority w:val="99"/>
    <w:semiHidden/>
    <w:unhideWhenUsed/>
    <w:rsid w:val="00E25D87"/>
    <w:rPr>
      <w:b/>
      <w:bCs/>
      <w:sz w:val="20"/>
      <w:szCs w:val="20"/>
    </w:rPr>
  </w:style>
  <w:style w:type="character" w:customStyle="1" w:styleId="CommentSubjectChar">
    <w:name w:val="Comment Subject Char"/>
    <w:basedOn w:val="CommentTextChar"/>
    <w:link w:val="CommentSubject"/>
    <w:uiPriority w:val="99"/>
    <w:semiHidden/>
    <w:rsid w:val="00E25D87"/>
    <w:rPr>
      <w:rFonts w:eastAsiaTheme="minorHAnsi"/>
      <w:b/>
      <w:bCs/>
      <w:sz w:val="20"/>
      <w:szCs w:val="20"/>
    </w:rPr>
  </w:style>
  <w:style w:type="paragraph" w:styleId="Revision">
    <w:name w:val="Revision"/>
    <w:hidden/>
    <w:uiPriority w:val="99"/>
    <w:semiHidden/>
    <w:rsid w:val="00E25D87"/>
    <w:rPr>
      <w:rFonts w:eastAsiaTheme="minorHAnsi"/>
      <w:sz w:val="22"/>
      <w:szCs w:val="22"/>
    </w:rPr>
  </w:style>
  <w:style w:type="paragraph" w:styleId="Header">
    <w:name w:val="header"/>
    <w:basedOn w:val="Normal"/>
    <w:link w:val="HeaderChar"/>
    <w:uiPriority w:val="99"/>
    <w:unhideWhenUsed/>
    <w:rsid w:val="00A40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5A0"/>
    <w:rPr>
      <w:rFonts w:eastAsiaTheme="minorHAnsi"/>
      <w:sz w:val="22"/>
      <w:szCs w:val="22"/>
    </w:rPr>
  </w:style>
  <w:style w:type="paragraph" w:styleId="Footer">
    <w:name w:val="footer"/>
    <w:basedOn w:val="Normal"/>
    <w:link w:val="FooterChar"/>
    <w:uiPriority w:val="99"/>
    <w:unhideWhenUsed/>
    <w:rsid w:val="00A40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5A0"/>
    <w:rPr>
      <w:rFonts w:eastAsiaTheme="minorHAnsi"/>
      <w:sz w:val="22"/>
      <w:szCs w:val="22"/>
    </w:rPr>
  </w:style>
  <w:style w:type="character" w:styleId="Emphasis">
    <w:name w:val="Emphasis"/>
    <w:basedOn w:val="DefaultParagraphFont"/>
    <w:uiPriority w:val="20"/>
    <w:qFormat/>
    <w:rsid w:val="00520A6C"/>
    <w:rPr>
      <w:i/>
      <w:iCs/>
    </w:rPr>
  </w:style>
  <w:style w:type="table" w:customStyle="1" w:styleId="TableGrid1">
    <w:name w:val="Table Grid1"/>
    <w:basedOn w:val="TableNormal"/>
    <w:next w:val="TableGrid"/>
    <w:uiPriority w:val="59"/>
    <w:rsid w:val="00520A6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6374">
      <w:bodyDiv w:val="1"/>
      <w:marLeft w:val="0"/>
      <w:marRight w:val="0"/>
      <w:marTop w:val="0"/>
      <w:marBottom w:val="0"/>
      <w:divBdr>
        <w:top w:val="none" w:sz="0" w:space="0" w:color="auto"/>
        <w:left w:val="none" w:sz="0" w:space="0" w:color="auto"/>
        <w:bottom w:val="none" w:sz="0" w:space="0" w:color="auto"/>
        <w:right w:val="none" w:sz="0" w:space="0" w:color="auto"/>
      </w:divBdr>
      <w:divsChild>
        <w:div w:id="1968121835">
          <w:marLeft w:val="0"/>
          <w:marRight w:val="0"/>
          <w:marTop w:val="0"/>
          <w:marBottom w:val="0"/>
          <w:divBdr>
            <w:top w:val="none" w:sz="0" w:space="0" w:color="auto"/>
            <w:left w:val="none" w:sz="0" w:space="0" w:color="auto"/>
            <w:bottom w:val="none" w:sz="0" w:space="0" w:color="auto"/>
            <w:right w:val="none" w:sz="0" w:space="0" w:color="auto"/>
          </w:divBdr>
          <w:divsChild>
            <w:div w:id="1257834323">
              <w:marLeft w:val="0"/>
              <w:marRight w:val="0"/>
              <w:marTop w:val="0"/>
              <w:marBottom w:val="0"/>
              <w:divBdr>
                <w:top w:val="none" w:sz="0" w:space="0" w:color="auto"/>
                <w:left w:val="none" w:sz="0" w:space="0" w:color="auto"/>
                <w:bottom w:val="none" w:sz="0" w:space="0" w:color="auto"/>
                <w:right w:val="none" w:sz="0" w:space="0" w:color="auto"/>
              </w:divBdr>
              <w:divsChild>
                <w:div w:id="670715137">
                  <w:marLeft w:val="0"/>
                  <w:marRight w:val="0"/>
                  <w:marTop w:val="0"/>
                  <w:marBottom w:val="0"/>
                  <w:divBdr>
                    <w:top w:val="none" w:sz="0" w:space="0" w:color="auto"/>
                    <w:left w:val="none" w:sz="0" w:space="0" w:color="auto"/>
                    <w:bottom w:val="none" w:sz="0" w:space="0" w:color="auto"/>
                    <w:right w:val="none" w:sz="0" w:space="0" w:color="auto"/>
                  </w:divBdr>
                  <w:divsChild>
                    <w:div w:id="1596745119">
                      <w:marLeft w:val="0"/>
                      <w:marRight w:val="0"/>
                      <w:marTop w:val="0"/>
                      <w:marBottom w:val="0"/>
                      <w:divBdr>
                        <w:top w:val="none" w:sz="0" w:space="0" w:color="auto"/>
                        <w:left w:val="none" w:sz="0" w:space="0" w:color="auto"/>
                        <w:bottom w:val="none" w:sz="0" w:space="0" w:color="auto"/>
                        <w:right w:val="none" w:sz="0" w:space="0" w:color="auto"/>
                      </w:divBdr>
                      <w:divsChild>
                        <w:div w:id="904490504">
                          <w:marLeft w:val="0"/>
                          <w:marRight w:val="0"/>
                          <w:marTop w:val="0"/>
                          <w:marBottom w:val="0"/>
                          <w:divBdr>
                            <w:top w:val="none" w:sz="0" w:space="0" w:color="auto"/>
                            <w:left w:val="none" w:sz="0" w:space="0" w:color="auto"/>
                            <w:bottom w:val="none" w:sz="0" w:space="0" w:color="auto"/>
                            <w:right w:val="none" w:sz="0" w:space="0" w:color="auto"/>
                          </w:divBdr>
                          <w:divsChild>
                            <w:div w:id="19833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34382">
      <w:bodyDiv w:val="1"/>
      <w:marLeft w:val="0"/>
      <w:marRight w:val="0"/>
      <w:marTop w:val="0"/>
      <w:marBottom w:val="0"/>
      <w:divBdr>
        <w:top w:val="none" w:sz="0" w:space="0" w:color="auto"/>
        <w:left w:val="none" w:sz="0" w:space="0" w:color="auto"/>
        <w:bottom w:val="none" w:sz="0" w:space="0" w:color="auto"/>
        <w:right w:val="none" w:sz="0" w:space="0" w:color="auto"/>
      </w:divBdr>
      <w:divsChild>
        <w:div w:id="2001888920">
          <w:marLeft w:val="0"/>
          <w:marRight w:val="0"/>
          <w:marTop w:val="0"/>
          <w:marBottom w:val="0"/>
          <w:divBdr>
            <w:top w:val="none" w:sz="0" w:space="0" w:color="auto"/>
            <w:left w:val="none" w:sz="0" w:space="0" w:color="auto"/>
            <w:bottom w:val="none" w:sz="0" w:space="0" w:color="auto"/>
            <w:right w:val="none" w:sz="0" w:space="0" w:color="auto"/>
          </w:divBdr>
          <w:divsChild>
            <w:div w:id="890653968">
              <w:marLeft w:val="0"/>
              <w:marRight w:val="0"/>
              <w:marTop w:val="0"/>
              <w:marBottom w:val="0"/>
              <w:divBdr>
                <w:top w:val="none" w:sz="0" w:space="0" w:color="auto"/>
                <w:left w:val="none" w:sz="0" w:space="0" w:color="auto"/>
                <w:bottom w:val="none" w:sz="0" w:space="0" w:color="auto"/>
                <w:right w:val="none" w:sz="0" w:space="0" w:color="auto"/>
              </w:divBdr>
              <w:divsChild>
                <w:div w:id="1757366225">
                  <w:marLeft w:val="0"/>
                  <w:marRight w:val="0"/>
                  <w:marTop w:val="0"/>
                  <w:marBottom w:val="0"/>
                  <w:divBdr>
                    <w:top w:val="none" w:sz="0" w:space="0" w:color="auto"/>
                    <w:left w:val="none" w:sz="0" w:space="0" w:color="auto"/>
                    <w:bottom w:val="none" w:sz="0" w:space="0" w:color="auto"/>
                    <w:right w:val="none" w:sz="0" w:space="0" w:color="auto"/>
                  </w:divBdr>
                  <w:divsChild>
                    <w:div w:id="1256935379">
                      <w:marLeft w:val="0"/>
                      <w:marRight w:val="0"/>
                      <w:marTop w:val="0"/>
                      <w:marBottom w:val="0"/>
                      <w:divBdr>
                        <w:top w:val="none" w:sz="0" w:space="0" w:color="auto"/>
                        <w:left w:val="none" w:sz="0" w:space="0" w:color="auto"/>
                        <w:bottom w:val="none" w:sz="0" w:space="0" w:color="auto"/>
                        <w:right w:val="none" w:sz="0" w:space="0" w:color="auto"/>
                      </w:divBdr>
                      <w:divsChild>
                        <w:div w:id="44259309">
                          <w:marLeft w:val="0"/>
                          <w:marRight w:val="0"/>
                          <w:marTop w:val="0"/>
                          <w:marBottom w:val="0"/>
                          <w:divBdr>
                            <w:top w:val="none" w:sz="0" w:space="0" w:color="auto"/>
                            <w:left w:val="none" w:sz="0" w:space="0" w:color="auto"/>
                            <w:bottom w:val="none" w:sz="0" w:space="0" w:color="auto"/>
                            <w:right w:val="none" w:sz="0" w:space="0" w:color="auto"/>
                          </w:divBdr>
                          <w:divsChild>
                            <w:div w:id="19940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04485">
      <w:bodyDiv w:val="1"/>
      <w:marLeft w:val="0"/>
      <w:marRight w:val="0"/>
      <w:marTop w:val="0"/>
      <w:marBottom w:val="0"/>
      <w:divBdr>
        <w:top w:val="none" w:sz="0" w:space="0" w:color="auto"/>
        <w:left w:val="none" w:sz="0" w:space="0" w:color="auto"/>
        <w:bottom w:val="none" w:sz="0" w:space="0" w:color="auto"/>
        <w:right w:val="none" w:sz="0" w:space="0" w:color="auto"/>
      </w:divBdr>
      <w:divsChild>
        <w:div w:id="1235166284">
          <w:marLeft w:val="0"/>
          <w:marRight w:val="0"/>
          <w:marTop w:val="0"/>
          <w:marBottom w:val="0"/>
          <w:divBdr>
            <w:top w:val="none" w:sz="0" w:space="0" w:color="auto"/>
            <w:left w:val="none" w:sz="0" w:space="0" w:color="auto"/>
            <w:bottom w:val="none" w:sz="0" w:space="0" w:color="auto"/>
            <w:right w:val="none" w:sz="0" w:space="0" w:color="auto"/>
          </w:divBdr>
          <w:divsChild>
            <w:div w:id="1133445178">
              <w:marLeft w:val="0"/>
              <w:marRight w:val="0"/>
              <w:marTop w:val="0"/>
              <w:marBottom w:val="0"/>
              <w:divBdr>
                <w:top w:val="none" w:sz="0" w:space="0" w:color="auto"/>
                <w:left w:val="none" w:sz="0" w:space="0" w:color="auto"/>
                <w:bottom w:val="none" w:sz="0" w:space="0" w:color="auto"/>
                <w:right w:val="none" w:sz="0" w:space="0" w:color="auto"/>
              </w:divBdr>
              <w:divsChild>
                <w:div w:id="909191760">
                  <w:marLeft w:val="0"/>
                  <w:marRight w:val="0"/>
                  <w:marTop w:val="0"/>
                  <w:marBottom w:val="0"/>
                  <w:divBdr>
                    <w:top w:val="none" w:sz="0" w:space="0" w:color="auto"/>
                    <w:left w:val="none" w:sz="0" w:space="0" w:color="auto"/>
                    <w:bottom w:val="none" w:sz="0" w:space="0" w:color="auto"/>
                    <w:right w:val="none" w:sz="0" w:space="0" w:color="auto"/>
                  </w:divBdr>
                  <w:divsChild>
                    <w:div w:id="78186187">
                      <w:marLeft w:val="0"/>
                      <w:marRight w:val="0"/>
                      <w:marTop w:val="0"/>
                      <w:marBottom w:val="0"/>
                      <w:divBdr>
                        <w:top w:val="none" w:sz="0" w:space="0" w:color="auto"/>
                        <w:left w:val="none" w:sz="0" w:space="0" w:color="auto"/>
                        <w:bottom w:val="none" w:sz="0" w:space="0" w:color="auto"/>
                        <w:right w:val="none" w:sz="0" w:space="0" w:color="auto"/>
                      </w:divBdr>
                      <w:divsChild>
                        <w:div w:id="195583947">
                          <w:marLeft w:val="0"/>
                          <w:marRight w:val="0"/>
                          <w:marTop w:val="0"/>
                          <w:marBottom w:val="0"/>
                          <w:divBdr>
                            <w:top w:val="none" w:sz="0" w:space="0" w:color="auto"/>
                            <w:left w:val="none" w:sz="0" w:space="0" w:color="auto"/>
                            <w:bottom w:val="none" w:sz="0" w:space="0" w:color="auto"/>
                            <w:right w:val="none" w:sz="0" w:space="0" w:color="auto"/>
                          </w:divBdr>
                          <w:divsChild>
                            <w:div w:id="7516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228589">
      <w:bodyDiv w:val="1"/>
      <w:marLeft w:val="0"/>
      <w:marRight w:val="0"/>
      <w:marTop w:val="0"/>
      <w:marBottom w:val="0"/>
      <w:divBdr>
        <w:top w:val="none" w:sz="0" w:space="0" w:color="auto"/>
        <w:left w:val="none" w:sz="0" w:space="0" w:color="auto"/>
        <w:bottom w:val="none" w:sz="0" w:space="0" w:color="auto"/>
        <w:right w:val="none" w:sz="0" w:space="0" w:color="auto"/>
      </w:divBdr>
      <w:divsChild>
        <w:div w:id="296450079">
          <w:marLeft w:val="547"/>
          <w:marRight w:val="0"/>
          <w:marTop w:val="154"/>
          <w:marBottom w:val="0"/>
          <w:divBdr>
            <w:top w:val="none" w:sz="0" w:space="0" w:color="auto"/>
            <w:left w:val="none" w:sz="0" w:space="0" w:color="auto"/>
            <w:bottom w:val="none" w:sz="0" w:space="0" w:color="auto"/>
            <w:right w:val="none" w:sz="0" w:space="0" w:color="auto"/>
          </w:divBdr>
        </w:div>
        <w:div w:id="354812578">
          <w:marLeft w:val="547"/>
          <w:marRight w:val="0"/>
          <w:marTop w:val="154"/>
          <w:marBottom w:val="0"/>
          <w:divBdr>
            <w:top w:val="none" w:sz="0" w:space="0" w:color="auto"/>
            <w:left w:val="none" w:sz="0" w:space="0" w:color="auto"/>
            <w:bottom w:val="none" w:sz="0" w:space="0" w:color="auto"/>
            <w:right w:val="none" w:sz="0" w:space="0" w:color="auto"/>
          </w:divBdr>
        </w:div>
        <w:div w:id="1343969857">
          <w:marLeft w:val="547"/>
          <w:marRight w:val="0"/>
          <w:marTop w:val="154"/>
          <w:marBottom w:val="0"/>
          <w:divBdr>
            <w:top w:val="none" w:sz="0" w:space="0" w:color="auto"/>
            <w:left w:val="none" w:sz="0" w:space="0" w:color="auto"/>
            <w:bottom w:val="none" w:sz="0" w:space="0" w:color="auto"/>
            <w:right w:val="none" w:sz="0" w:space="0" w:color="auto"/>
          </w:divBdr>
        </w:div>
      </w:divsChild>
    </w:div>
    <w:div w:id="421338152">
      <w:bodyDiv w:val="1"/>
      <w:marLeft w:val="0"/>
      <w:marRight w:val="0"/>
      <w:marTop w:val="0"/>
      <w:marBottom w:val="0"/>
      <w:divBdr>
        <w:top w:val="none" w:sz="0" w:space="0" w:color="auto"/>
        <w:left w:val="none" w:sz="0" w:space="0" w:color="auto"/>
        <w:bottom w:val="none" w:sz="0" w:space="0" w:color="auto"/>
        <w:right w:val="none" w:sz="0" w:space="0" w:color="auto"/>
      </w:divBdr>
      <w:divsChild>
        <w:div w:id="1986473718">
          <w:marLeft w:val="0"/>
          <w:marRight w:val="0"/>
          <w:marTop w:val="0"/>
          <w:marBottom w:val="0"/>
          <w:divBdr>
            <w:top w:val="none" w:sz="0" w:space="0" w:color="auto"/>
            <w:left w:val="none" w:sz="0" w:space="0" w:color="auto"/>
            <w:bottom w:val="none" w:sz="0" w:space="0" w:color="auto"/>
            <w:right w:val="none" w:sz="0" w:space="0" w:color="auto"/>
          </w:divBdr>
          <w:divsChild>
            <w:div w:id="923562916">
              <w:marLeft w:val="0"/>
              <w:marRight w:val="0"/>
              <w:marTop w:val="0"/>
              <w:marBottom w:val="0"/>
              <w:divBdr>
                <w:top w:val="none" w:sz="0" w:space="0" w:color="auto"/>
                <w:left w:val="none" w:sz="0" w:space="0" w:color="auto"/>
                <w:bottom w:val="none" w:sz="0" w:space="0" w:color="auto"/>
                <w:right w:val="none" w:sz="0" w:space="0" w:color="auto"/>
              </w:divBdr>
              <w:divsChild>
                <w:div w:id="2084178035">
                  <w:marLeft w:val="0"/>
                  <w:marRight w:val="0"/>
                  <w:marTop w:val="0"/>
                  <w:marBottom w:val="0"/>
                  <w:divBdr>
                    <w:top w:val="none" w:sz="0" w:space="0" w:color="auto"/>
                    <w:left w:val="none" w:sz="0" w:space="0" w:color="auto"/>
                    <w:bottom w:val="none" w:sz="0" w:space="0" w:color="auto"/>
                    <w:right w:val="none" w:sz="0" w:space="0" w:color="auto"/>
                  </w:divBdr>
                  <w:divsChild>
                    <w:div w:id="1633705867">
                      <w:marLeft w:val="0"/>
                      <w:marRight w:val="0"/>
                      <w:marTop w:val="0"/>
                      <w:marBottom w:val="0"/>
                      <w:divBdr>
                        <w:top w:val="none" w:sz="0" w:space="0" w:color="auto"/>
                        <w:left w:val="none" w:sz="0" w:space="0" w:color="auto"/>
                        <w:bottom w:val="none" w:sz="0" w:space="0" w:color="auto"/>
                        <w:right w:val="none" w:sz="0" w:space="0" w:color="auto"/>
                      </w:divBdr>
                      <w:divsChild>
                        <w:div w:id="25563773">
                          <w:marLeft w:val="0"/>
                          <w:marRight w:val="0"/>
                          <w:marTop w:val="0"/>
                          <w:marBottom w:val="0"/>
                          <w:divBdr>
                            <w:top w:val="none" w:sz="0" w:space="0" w:color="auto"/>
                            <w:left w:val="none" w:sz="0" w:space="0" w:color="auto"/>
                            <w:bottom w:val="none" w:sz="0" w:space="0" w:color="auto"/>
                            <w:right w:val="none" w:sz="0" w:space="0" w:color="auto"/>
                          </w:divBdr>
                          <w:divsChild>
                            <w:div w:id="12483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918065">
      <w:bodyDiv w:val="1"/>
      <w:marLeft w:val="0"/>
      <w:marRight w:val="0"/>
      <w:marTop w:val="0"/>
      <w:marBottom w:val="0"/>
      <w:divBdr>
        <w:top w:val="none" w:sz="0" w:space="0" w:color="auto"/>
        <w:left w:val="none" w:sz="0" w:space="0" w:color="auto"/>
        <w:bottom w:val="none" w:sz="0" w:space="0" w:color="auto"/>
        <w:right w:val="none" w:sz="0" w:space="0" w:color="auto"/>
      </w:divBdr>
      <w:divsChild>
        <w:div w:id="161050953">
          <w:marLeft w:val="0"/>
          <w:marRight w:val="0"/>
          <w:marTop w:val="0"/>
          <w:marBottom w:val="0"/>
          <w:divBdr>
            <w:top w:val="none" w:sz="0" w:space="0" w:color="auto"/>
            <w:left w:val="none" w:sz="0" w:space="0" w:color="auto"/>
            <w:bottom w:val="none" w:sz="0" w:space="0" w:color="auto"/>
            <w:right w:val="none" w:sz="0" w:space="0" w:color="auto"/>
          </w:divBdr>
          <w:divsChild>
            <w:div w:id="370573027">
              <w:marLeft w:val="0"/>
              <w:marRight w:val="0"/>
              <w:marTop w:val="0"/>
              <w:marBottom w:val="0"/>
              <w:divBdr>
                <w:top w:val="none" w:sz="0" w:space="0" w:color="auto"/>
                <w:left w:val="none" w:sz="0" w:space="0" w:color="auto"/>
                <w:bottom w:val="none" w:sz="0" w:space="0" w:color="auto"/>
                <w:right w:val="none" w:sz="0" w:space="0" w:color="auto"/>
              </w:divBdr>
              <w:divsChild>
                <w:div w:id="423309329">
                  <w:marLeft w:val="0"/>
                  <w:marRight w:val="0"/>
                  <w:marTop w:val="0"/>
                  <w:marBottom w:val="0"/>
                  <w:divBdr>
                    <w:top w:val="none" w:sz="0" w:space="0" w:color="auto"/>
                    <w:left w:val="none" w:sz="0" w:space="0" w:color="auto"/>
                    <w:bottom w:val="none" w:sz="0" w:space="0" w:color="auto"/>
                    <w:right w:val="none" w:sz="0" w:space="0" w:color="auto"/>
                  </w:divBdr>
                  <w:divsChild>
                    <w:div w:id="1354768667">
                      <w:marLeft w:val="0"/>
                      <w:marRight w:val="0"/>
                      <w:marTop w:val="0"/>
                      <w:marBottom w:val="0"/>
                      <w:divBdr>
                        <w:top w:val="none" w:sz="0" w:space="0" w:color="auto"/>
                        <w:left w:val="none" w:sz="0" w:space="0" w:color="auto"/>
                        <w:bottom w:val="none" w:sz="0" w:space="0" w:color="auto"/>
                        <w:right w:val="none" w:sz="0" w:space="0" w:color="auto"/>
                      </w:divBdr>
                      <w:divsChild>
                        <w:div w:id="1340888772">
                          <w:marLeft w:val="0"/>
                          <w:marRight w:val="0"/>
                          <w:marTop w:val="0"/>
                          <w:marBottom w:val="0"/>
                          <w:divBdr>
                            <w:top w:val="none" w:sz="0" w:space="0" w:color="auto"/>
                            <w:left w:val="none" w:sz="0" w:space="0" w:color="auto"/>
                            <w:bottom w:val="none" w:sz="0" w:space="0" w:color="auto"/>
                            <w:right w:val="none" w:sz="0" w:space="0" w:color="auto"/>
                          </w:divBdr>
                          <w:divsChild>
                            <w:div w:id="105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219116">
      <w:bodyDiv w:val="1"/>
      <w:marLeft w:val="0"/>
      <w:marRight w:val="0"/>
      <w:marTop w:val="0"/>
      <w:marBottom w:val="0"/>
      <w:divBdr>
        <w:top w:val="none" w:sz="0" w:space="0" w:color="auto"/>
        <w:left w:val="none" w:sz="0" w:space="0" w:color="auto"/>
        <w:bottom w:val="none" w:sz="0" w:space="0" w:color="auto"/>
        <w:right w:val="none" w:sz="0" w:space="0" w:color="auto"/>
      </w:divBdr>
      <w:divsChild>
        <w:div w:id="242641822">
          <w:marLeft w:val="0"/>
          <w:marRight w:val="0"/>
          <w:marTop w:val="0"/>
          <w:marBottom w:val="0"/>
          <w:divBdr>
            <w:top w:val="none" w:sz="0" w:space="0" w:color="auto"/>
            <w:left w:val="none" w:sz="0" w:space="0" w:color="auto"/>
            <w:bottom w:val="none" w:sz="0" w:space="0" w:color="auto"/>
            <w:right w:val="none" w:sz="0" w:space="0" w:color="auto"/>
          </w:divBdr>
          <w:divsChild>
            <w:div w:id="316081970">
              <w:marLeft w:val="0"/>
              <w:marRight w:val="0"/>
              <w:marTop w:val="0"/>
              <w:marBottom w:val="0"/>
              <w:divBdr>
                <w:top w:val="none" w:sz="0" w:space="0" w:color="auto"/>
                <w:left w:val="none" w:sz="0" w:space="0" w:color="auto"/>
                <w:bottom w:val="none" w:sz="0" w:space="0" w:color="auto"/>
                <w:right w:val="none" w:sz="0" w:space="0" w:color="auto"/>
              </w:divBdr>
              <w:divsChild>
                <w:div w:id="1335646608">
                  <w:marLeft w:val="0"/>
                  <w:marRight w:val="0"/>
                  <w:marTop w:val="0"/>
                  <w:marBottom w:val="0"/>
                  <w:divBdr>
                    <w:top w:val="none" w:sz="0" w:space="0" w:color="auto"/>
                    <w:left w:val="none" w:sz="0" w:space="0" w:color="auto"/>
                    <w:bottom w:val="none" w:sz="0" w:space="0" w:color="auto"/>
                    <w:right w:val="none" w:sz="0" w:space="0" w:color="auto"/>
                  </w:divBdr>
                  <w:divsChild>
                    <w:div w:id="1316178594">
                      <w:marLeft w:val="0"/>
                      <w:marRight w:val="0"/>
                      <w:marTop w:val="0"/>
                      <w:marBottom w:val="0"/>
                      <w:divBdr>
                        <w:top w:val="none" w:sz="0" w:space="0" w:color="auto"/>
                        <w:left w:val="none" w:sz="0" w:space="0" w:color="auto"/>
                        <w:bottom w:val="none" w:sz="0" w:space="0" w:color="auto"/>
                        <w:right w:val="none" w:sz="0" w:space="0" w:color="auto"/>
                      </w:divBdr>
                      <w:divsChild>
                        <w:div w:id="1681738616">
                          <w:marLeft w:val="0"/>
                          <w:marRight w:val="0"/>
                          <w:marTop w:val="0"/>
                          <w:marBottom w:val="0"/>
                          <w:divBdr>
                            <w:top w:val="none" w:sz="0" w:space="0" w:color="auto"/>
                            <w:left w:val="none" w:sz="0" w:space="0" w:color="auto"/>
                            <w:bottom w:val="none" w:sz="0" w:space="0" w:color="auto"/>
                            <w:right w:val="none" w:sz="0" w:space="0" w:color="auto"/>
                          </w:divBdr>
                          <w:divsChild>
                            <w:div w:id="5189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97673">
      <w:bodyDiv w:val="1"/>
      <w:marLeft w:val="0"/>
      <w:marRight w:val="0"/>
      <w:marTop w:val="0"/>
      <w:marBottom w:val="0"/>
      <w:divBdr>
        <w:top w:val="none" w:sz="0" w:space="0" w:color="auto"/>
        <w:left w:val="none" w:sz="0" w:space="0" w:color="auto"/>
        <w:bottom w:val="none" w:sz="0" w:space="0" w:color="auto"/>
        <w:right w:val="none" w:sz="0" w:space="0" w:color="auto"/>
      </w:divBdr>
      <w:divsChild>
        <w:div w:id="619074277">
          <w:marLeft w:val="0"/>
          <w:marRight w:val="0"/>
          <w:marTop w:val="0"/>
          <w:marBottom w:val="0"/>
          <w:divBdr>
            <w:top w:val="none" w:sz="0" w:space="0" w:color="auto"/>
            <w:left w:val="none" w:sz="0" w:space="0" w:color="auto"/>
            <w:bottom w:val="none" w:sz="0" w:space="0" w:color="auto"/>
            <w:right w:val="none" w:sz="0" w:space="0" w:color="auto"/>
          </w:divBdr>
          <w:divsChild>
            <w:div w:id="1965841062">
              <w:marLeft w:val="0"/>
              <w:marRight w:val="0"/>
              <w:marTop w:val="0"/>
              <w:marBottom w:val="0"/>
              <w:divBdr>
                <w:top w:val="none" w:sz="0" w:space="0" w:color="auto"/>
                <w:left w:val="none" w:sz="0" w:space="0" w:color="auto"/>
                <w:bottom w:val="none" w:sz="0" w:space="0" w:color="auto"/>
                <w:right w:val="none" w:sz="0" w:space="0" w:color="auto"/>
              </w:divBdr>
              <w:divsChild>
                <w:div w:id="54814070">
                  <w:marLeft w:val="0"/>
                  <w:marRight w:val="0"/>
                  <w:marTop w:val="0"/>
                  <w:marBottom w:val="0"/>
                  <w:divBdr>
                    <w:top w:val="none" w:sz="0" w:space="0" w:color="auto"/>
                    <w:left w:val="none" w:sz="0" w:space="0" w:color="auto"/>
                    <w:bottom w:val="none" w:sz="0" w:space="0" w:color="auto"/>
                    <w:right w:val="none" w:sz="0" w:space="0" w:color="auto"/>
                  </w:divBdr>
                  <w:divsChild>
                    <w:div w:id="1188834150">
                      <w:marLeft w:val="0"/>
                      <w:marRight w:val="0"/>
                      <w:marTop w:val="0"/>
                      <w:marBottom w:val="0"/>
                      <w:divBdr>
                        <w:top w:val="none" w:sz="0" w:space="0" w:color="auto"/>
                        <w:left w:val="none" w:sz="0" w:space="0" w:color="auto"/>
                        <w:bottom w:val="none" w:sz="0" w:space="0" w:color="auto"/>
                        <w:right w:val="none" w:sz="0" w:space="0" w:color="auto"/>
                      </w:divBdr>
                      <w:divsChild>
                        <w:div w:id="269824866">
                          <w:marLeft w:val="0"/>
                          <w:marRight w:val="0"/>
                          <w:marTop w:val="0"/>
                          <w:marBottom w:val="0"/>
                          <w:divBdr>
                            <w:top w:val="none" w:sz="0" w:space="0" w:color="auto"/>
                            <w:left w:val="none" w:sz="0" w:space="0" w:color="auto"/>
                            <w:bottom w:val="none" w:sz="0" w:space="0" w:color="auto"/>
                            <w:right w:val="none" w:sz="0" w:space="0" w:color="auto"/>
                          </w:divBdr>
                          <w:divsChild>
                            <w:div w:id="13913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700302">
      <w:bodyDiv w:val="1"/>
      <w:marLeft w:val="0"/>
      <w:marRight w:val="0"/>
      <w:marTop w:val="0"/>
      <w:marBottom w:val="0"/>
      <w:divBdr>
        <w:top w:val="none" w:sz="0" w:space="0" w:color="auto"/>
        <w:left w:val="none" w:sz="0" w:space="0" w:color="auto"/>
        <w:bottom w:val="none" w:sz="0" w:space="0" w:color="auto"/>
        <w:right w:val="none" w:sz="0" w:space="0" w:color="auto"/>
      </w:divBdr>
    </w:div>
    <w:div w:id="1118453543">
      <w:bodyDiv w:val="1"/>
      <w:marLeft w:val="0"/>
      <w:marRight w:val="0"/>
      <w:marTop w:val="0"/>
      <w:marBottom w:val="0"/>
      <w:divBdr>
        <w:top w:val="none" w:sz="0" w:space="0" w:color="auto"/>
        <w:left w:val="none" w:sz="0" w:space="0" w:color="auto"/>
        <w:bottom w:val="none" w:sz="0" w:space="0" w:color="auto"/>
        <w:right w:val="none" w:sz="0" w:space="0" w:color="auto"/>
      </w:divBdr>
      <w:divsChild>
        <w:div w:id="13969306">
          <w:marLeft w:val="0"/>
          <w:marRight w:val="0"/>
          <w:marTop w:val="0"/>
          <w:marBottom w:val="0"/>
          <w:divBdr>
            <w:top w:val="none" w:sz="0" w:space="0" w:color="auto"/>
            <w:left w:val="none" w:sz="0" w:space="0" w:color="auto"/>
            <w:bottom w:val="none" w:sz="0" w:space="0" w:color="auto"/>
            <w:right w:val="none" w:sz="0" w:space="0" w:color="auto"/>
          </w:divBdr>
          <w:divsChild>
            <w:div w:id="222524921">
              <w:marLeft w:val="0"/>
              <w:marRight w:val="0"/>
              <w:marTop w:val="0"/>
              <w:marBottom w:val="0"/>
              <w:divBdr>
                <w:top w:val="none" w:sz="0" w:space="0" w:color="auto"/>
                <w:left w:val="none" w:sz="0" w:space="0" w:color="auto"/>
                <w:bottom w:val="none" w:sz="0" w:space="0" w:color="auto"/>
                <w:right w:val="none" w:sz="0" w:space="0" w:color="auto"/>
              </w:divBdr>
              <w:divsChild>
                <w:div w:id="1580217511">
                  <w:marLeft w:val="0"/>
                  <w:marRight w:val="0"/>
                  <w:marTop w:val="0"/>
                  <w:marBottom w:val="0"/>
                  <w:divBdr>
                    <w:top w:val="none" w:sz="0" w:space="0" w:color="auto"/>
                    <w:left w:val="none" w:sz="0" w:space="0" w:color="auto"/>
                    <w:bottom w:val="none" w:sz="0" w:space="0" w:color="auto"/>
                    <w:right w:val="none" w:sz="0" w:space="0" w:color="auto"/>
                  </w:divBdr>
                  <w:divsChild>
                    <w:div w:id="223680639">
                      <w:marLeft w:val="0"/>
                      <w:marRight w:val="0"/>
                      <w:marTop w:val="0"/>
                      <w:marBottom w:val="0"/>
                      <w:divBdr>
                        <w:top w:val="none" w:sz="0" w:space="0" w:color="auto"/>
                        <w:left w:val="none" w:sz="0" w:space="0" w:color="auto"/>
                        <w:bottom w:val="none" w:sz="0" w:space="0" w:color="auto"/>
                        <w:right w:val="none" w:sz="0" w:space="0" w:color="auto"/>
                      </w:divBdr>
                      <w:divsChild>
                        <w:div w:id="1307051516">
                          <w:marLeft w:val="0"/>
                          <w:marRight w:val="0"/>
                          <w:marTop w:val="0"/>
                          <w:marBottom w:val="0"/>
                          <w:divBdr>
                            <w:top w:val="none" w:sz="0" w:space="0" w:color="auto"/>
                            <w:left w:val="none" w:sz="0" w:space="0" w:color="auto"/>
                            <w:bottom w:val="none" w:sz="0" w:space="0" w:color="auto"/>
                            <w:right w:val="none" w:sz="0" w:space="0" w:color="auto"/>
                          </w:divBdr>
                          <w:divsChild>
                            <w:div w:id="72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59300">
      <w:bodyDiv w:val="1"/>
      <w:marLeft w:val="0"/>
      <w:marRight w:val="0"/>
      <w:marTop w:val="0"/>
      <w:marBottom w:val="0"/>
      <w:divBdr>
        <w:top w:val="none" w:sz="0" w:space="0" w:color="auto"/>
        <w:left w:val="none" w:sz="0" w:space="0" w:color="auto"/>
        <w:bottom w:val="none" w:sz="0" w:space="0" w:color="auto"/>
        <w:right w:val="none" w:sz="0" w:space="0" w:color="auto"/>
      </w:divBdr>
      <w:divsChild>
        <w:div w:id="408503133">
          <w:marLeft w:val="0"/>
          <w:marRight w:val="0"/>
          <w:marTop w:val="0"/>
          <w:marBottom w:val="0"/>
          <w:divBdr>
            <w:top w:val="none" w:sz="0" w:space="0" w:color="auto"/>
            <w:left w:val="none" w:sz="0" w:space="0" w:color="auto"/>
            <w:bottom w:val="none" w:sz="0" w:space="0" w:color="auto"/>
            <w:right w:val="none" w:sz="0" w:space="0" w:color="auto"/>
          </w:divBdr>
          <w:divsChild>
            <w:div w:id="737363803">
              <w:marLeft w:val="0"/>
              <w:marRight w:val="0"/>
              <w:marTop w:val="0"/>
              <w:marBottom w:val="0"/>
              <w:divBdr>
                <w:top w:val="none" w:sz="0" w:space="0" w:color="auto"/>
                <w:left w:val="none" w:sz="0" w:space="0" w:color="auto"/>
                <w:bottom w:val="none" w:sz="0" w:space="0" w:color="auto"/>
                <w:right w:val="none" w:sz="0" w:space="0" w:color="auto"/>
              </w:divBdr>
              <w:divsChild>
                <w:div w:id="224025581">
                  <w:marLeft w:val="0"/>
                  <w:marRight w:val="0"/>
                  <w:marTop w:val="0"/>
                  <w:marBottom w:val="0"/>
                  <w:divBdr>
                    <w:top w:val="none" w:sz="0" w:space="0" w:color="auto"/>
                    <w:left w:val="none" w:sz="0" w:space="0" w:color="auto"/>
                    <w:bottom w:val="none" w:sz="0" w:space="0" w:color="auto"/>
                    <w:right w:val="none" w:sz="0" w:space="0" w:color="auto"/>
                  </w:divBdr>
                  <w:divsChild>
                    <w:div w:id="1042051567">
                      <w:marLeft w:val="0"/>
                      <w:marRight w:val="0"/>
                      <w:marTop w:val="0"/>
                      <w:marBottom w:val="0"/>
                      <w:divBdr>
                        <w:top w:val="none" w:sz="0" w:space="0" w:color="auto"/>
                        <w:left w:val="none" w:sz="0" w:space="0" w:color="auto"/>
                        <w:bottom w:val="none" w:sz="0" w:space="0" w:color="auto"/>
                        <w:right w:val="none" w:sz="0" w:space="0" w:color="auto"/>
                      </w:divBdr>
                      <w:divsChild>
                        <w:div w:id="2060278588">
                          <w:marLeft w:val="0"/>
                          <w:marRight w:val="0"/>
                          <w:marTop w:val="0"/>
                          <w:marBottom w:val="0"/>
                          <w:divBdr>
                            <w:top w:val="none" w:sz="0" w:space="0" w:color="auto"/>
                            <w:left w:val="none" w:sz="0" w:space="0" w:color="auto"/>
                            <w:bottom w:val="none" w:sz="0" w:space="0" w:color="auto"/>
                            <w:right w:val="none" w:sz="0" w:space="0" w:color="auto"/>
                          </w:divBdr>
                          <w:divsChild>
                            <w:div w:id="17568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612634">
      <w:bodyDiv w:val="1"/>
      <w:marLeft w:val="0"/>
      <w:marRight w:val="0"/>
      <w:marTop w:val="0"/>
      <w:marBottom w:val="0"/>
      <w:divBdr>
        <w:top w:val="none" w:sz="0" w:space="0" w:color="auto"/>
        <w:left w:val="none" w:sz="0" w:space="0" w:color="auto"/>
        <w:bottom w:val="none" w:sz="0" w:space="0" w:color="auto"/>
        <w:right w:val="none" w:sz="0" w:space="0" w:color="auto"/>
      </w:divBdr>
      <w:divsChild>
        <w:div w:id="111175526">
          <w:marLeft w:val="0"/>
          <w:marRight w:val="0"/>
          <w:marTop w:val="0"/>
          <w:marBottom w:val="0"/>
          <w:divBdr>
            <w:top w:val="none" w:sz="0" w:space="0" w:color="auto"/>
            <w:left w:val="none" w:sz="0" w:space="0" w:color="auto"/>
            <w:bottom w:val="none" w:sz="0" w:space="0" w:color="auto"/>
            <w:right w:val="none" w:sz="0" w:space="0" w:color="auto"/>
          </w:divBdr>
          <w:divsChild>
            <w:div w:id="340160160">
              <w:marLeft w:val="0"/>
              <w:marRight w:val="0"/>
              <w:marTop w:val="0"/>
              <w:marBottom w:val="0"/>
              <w:divBdr>
                <w:top w:val="none" w:sz="0" w:space="0" w:color="auto"/>
                <w:left w:val="none" w:sz="0" w:space="0" w:color="auto"/>
                <w:bottom w:val="none" w:sz="0" w:space="0" w:color="auto"/>
                <w:right w:val="none" w:sz="0"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sChild>
                    <w:div w:id="1610161304">
                      <w:marLeft w:val="0"/>
                      <w:marRight w:val="0"/>
                      <w:marTop w:val="0"/>
                      <w:marBottom w:val="0"/>
                      <w:divBdr>
                        <w:top w:val="none" w:sz="0" w:space="0" w:color="auto"/>
                        <w:left w:val="none" w:sz="0" w:space="0" w:color="auto"/>
                        <w:bottom w:val="none" w:sz="0" w:space="0" w:color="auto"/>
                        <w:right w:val="none" w:sz="0" w:space="0" w:color="auto"/>
                      </w:divBdr>
                      <w:divsChild>
                        <w:div w:id="83840421">
                          <w:marLeft w:val="0"/>
                          <w:marRight w:val="0"/>
                          <w:marTop w:val="0"/>
                          <w:marBottom w:val="0"/>
                          <w:divBdr>
                            <w:top w:val="none" w:sz="0" w:space="0" w:color="auto"/>
                            <w:left w:val="none" w:sz="0" w:space="0" w:color="auto"/>
                            <w:bottom w:val="none" w:sz="0" w:space="0" w:color="auto"/>
                            <w:right w:val="none" w:sz="0" w:space="0" w:color="auto"/>
                          </w:divBdr>
                          <w:divsChild>
                            <w:div w:id="61814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628365">
      <w:bodyDiv w:val="1"/>
      <w:marLeft w:val="0"/>
      <w:marRight w:val="0"/>
      <w:marTop w:val="0"/>
      <w:marBottom w:val="0"/>
      <w:divBdr>
        <w:top w:val="none" w:sz="0" w:space="0" w:color="auto"/>
        <w:left w:val="none" w:sz="0" w:space="0" w:color="auto"/>
        <w:bottom w:val="none" w:sz="0" w:space="0" w:color="auto"/>
        <w:right w:val="none" w:sz="0" w:space="0" w:color="auto"/>
      </w:divBdr>
      <w:divsChild>
        <w:div w:id="1501500486">
          <w:marLeft w:val="0"/>
          <w:marRight w:val="0"/>
          <w:marTop w:val="0"/>
          <w:marBottom w:val="0"/>
          <w:divBdr>
            <w:top w:val="none" w:sz="0" w:space="0" w:color="auto"/>
            <w:left w:val="none" w:sz="0" w:space="0" w:color="auto"/>
            <w:bottom w:val="none" w:sz="0" w:space="0" w:color="auto"/>
            <w:right w:val="none" w:sz="0" w:space="0" w:color="auto"/>
          </w:divBdr>
          <w:divsChild>
            <w:div w:id="253170041">
              <w:marLeft w:val="0"/>
              <w:marRight w:val="0"/>
              <w:marTop w:val="0"/>
              <w:marBottom w:val="0"/>
              <w:divBdr>
                <w:top w:val="none" w:sz="0" w:space="0" w:color="auto"/>
                <w:left w:val="none" w:sz="0" w:space="0" w:color="auto"/>
                <w:bottom w:val="none" w:sz="0" w:space="0" w:color="auto"/>
                <w:right w:val="none" w:sz="0" w:space="0" w:color="auto"/>
              </w:divBdr>
              <w:divsChild>
                <w:div w:id="1459564848">
                  <w:marLeft w:val="0"/>
                  <w:marRight w:val="0"/>
                  <w:marTop w:val="0"/>
                  <w:marBottom w:val="0"/>
                  <w:divBdr>
                    <w:top w:val="none" w:sz="0" w:space="0" w:color="auto"/>
                    <w:left w:val="none" w:sz="0" w:space="0" w:color="auto"/>
                    <w:bottom w:val="none" w:sz="0" w:space="0" w:color="auto"/>
                    <w:right w:val="none" w:sz="0" w:space="0" w:color="auto"/>
                  </w:divBdr>
                  <w:divsChild>
                    <w:div w:id="1686899682">
                      <w:marLeft w:val="0"/>
                      <w:marRight w:val="0"/>
                      <w:marTop w:val="0"/>
                      <w:marBottom w:val="0"/>
                      <w:divBdr>
                        <w:top w:val="none" w:sz="0" w:space="0" w:color="auto"/>
                        <w:left w:val="none" w:sz="0" w:space="0" w:color="auto"/>
                        <w:bottom w:val="none" w:sz="0" w:space="0" w:color="auto"/>
                        <w:right w:val="none" w:sz="0" w:space="0" w:color="auto"/>
                      </w:divBdr>
                      <w:divsChild>
                        <w:div w:id="32274766">
                          <w:marLeft w:val="0"/>
                          <w:marRight w:val="0"/>
                          <w:marTop w:val="0"/>
                          <w:marBottom w:val="0"/>
                          <w:divBdr>
                            <w:top w:val="none" w:sz="0" w:space="0" w:color="auto"/>
                            <w:left w:val="none" w:sz="0" w:space="0" w:color="auto"/>
                            <w:bottom w:val="none" w:sz="0" w:space="0" w:color="auto"/>
                            <w:right w:val="none" w:sz="0" w:space="0" w:color="auto"/>
                          </w:divBdr>
                          <w:divsChild>
                            <w:div w:id="168567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693422">
      <w:bodyDiv w:val="1"/>
      <w:marLeft w:val="0"/>
      <w:marRight w:val="0"/>
      <w:marTop w:val="0"/>
      <w:marBottom w:val="0"/>
      <w:divBdr>
        <w:top w:val="none" w:sz="0" w:space="0" w:color="auto"/>
        <w:left w:val="none" w:sz="0" w:space="0" w:color="auto"/>
        <w:bottom w:val="none" w:sz="0" w:space="0" w:color="auto"/>
        <w:right w:val="none" w:sz="0" w:space="0" w:color="auto"/>
      </w:divBdr>
      <w:divsChild>
        <w:div w:id="1155873205">
          <w:marLeft w:val="0"/>
          <w:marRight w:val="0"/>
          <w:marTop w:val="0"/>
          <w:marBottom w:val="0"/>
          <w:divBdr>
            <w:top w:val="none" w:sz="0" w:space="0" w:color="auto"/>
            <w:left w:val="none" w:sz="0" w:space="0" w:color="auto"/>
            <w:bottom w:val="none" w:sz="0" w:space="0" w:color="auto"/>
            <w:right w:val="none" w:sz="0" w:space="0" w:color="auto"/>
          </w:divBdr>
          <w:divsChild>
            <w:div w:id="1219972814">
              <w:marLeft w:val="0"/>
              <w:marRight w:val="0"/>
              <w:marTop w:val="0"/>
              <w:marBottom w:val="0"/>
              <w:divBdr>
                <w:top w:val="none" w:sz="0" w:space="0" w:color="auto"/>
                <w:left w:val="none" w:sz="0" w:space="0" w:color="auto"/>
                <w:bottom w:val="none" w:sz="0" w:space="0" w:color="auto"/>
                <w:right w:val="none" w:sz="0" w:space="0" w:color="auto"/>
              </w:divBdr>
              <w:divsChild>
                <w:div w:id="1546259846">
                  <w:marLeft w:val="0"/>
                  <w:marRight w:val="0"/>
                  <w:marTop w:val="0"/>
                  <w:marBottom w:val="0"/>
                  <w:divBdr>
                    <w:top w:val="none" w:sz="0" w:space="0" w:color="auto"/>
                    <w:left w:val="none" w:sz="0" w:space="0" w:color="auto"/>
                    <w:bottom w:val="none" w:sz="0" w:space="0" w:color="auto"/>
                    <w:right w:val="none" w:sz="0" w:space="0" w:color="auto"/>
                  </w:divBdr>
                  <w:divsChild>
                    <w:div w:id="1809129570">
                      <w:marLeft w:val="0"/>
                      <w:marRight w:val="0"/>
                      <w:marTop w:val="0"/>
                      <w:marBottom w:val="0"/>
                      <w:divBdr>
                        <w:top w:val="none" w:sz="0" w:space="0" w:color="auto"/>
                        <w:left w:val="none" w:sz="0" w:space="0" w:color="auto"/>
                        <w:bottom w:val="none" w:sz="0" w:space="0" w:color="auto"/>
                        <w:right w:val="none" w:sz="0" w:space="0" w:color="auto"/>
                      </w:divBdr>
                      <w:divsChild>
                        <w:div w:id="2127263325">
                          <w:marLeft w:val="0"/>
                          <w:marRight w:val="0"/>
                          <w:marTop w:val="0"/>
                          <w:marBottom w:val="0"/>
                          <w:divBdr>
                            <w:top w:val="none" w:sz="0" w:space="0" w:color="auto"/>
                            <w:left w:val="none" w:sz="0" w:space="0" w:color="auto"/>
                            <w:bottom w:val="none" w:sz="0" w:space="0" w:color="auto"/>
                            <w:right w:val="none" w:sz="0" w:space="0" w:color="auto"/>
                          </w:divBdr>
                          <w:divsChild>
                            <w:div w:id="93062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bisapp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sponsiveclassroom.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bisapps.org" TargetMode="External"/><Relationship Id="rId4" Type="http://schemas.openxmlformats.org/officeDocument/2006/relationships/settings" Target="settings.xml"/><Relationship Id="rId9" Type="http://schemas.openxmlformats.org/officeDocument/2006/relationships/hyperlink" Target="http://www.pbis.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1CBD1.544115D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17</Pages>
  <Words>5216</Words>
  <Characters>29735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UMass</Company>
  <LinksUpToDate>false</LinksUpToDate>
  <CharactersWithSpaces>34882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Whitcomb</dc:creator>
  <cp:lastModifiedBy>Angela Harris</cp:lastModifiedBy>
  <cp:revision>28</cp:revision>
  <dcterms:created xsi:type="dcterms:W3CDTF">2016-06-28T19:48:00Z</dcterms:created>
  <dcterms:modified xsi:type="dcterms:W3CDTF">2016-07-12T18:56:00Z</dcterms:modified>
</cp:coreProperties>
</file>